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BBCAD" w14:textId="77777777" w:rsidR="00733AB4" w:rsidRPr="004149CF" w:rsidRDefault="00733AB4" w:rsidP="004149CF">
      <w:pPr>
        <w:spacing w:line="276" w:lineRule="auto"/>
        <w:rPr>
          <w:rFonts w:cs="B Nazanin"/>
          <w:sz w:val="24"/>
        </w:rPr>
      </w:pPr>
    </w:p>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AF6718" w14:paraId="662ECF8C" w14:textId="77777777" w:rsidTr="00873DD6">
        <w:trPr>
          <w:trHeight w:val="890"/>
        </w:trPr>
        <w:tc>
          <w:tcPr>
            <w:tcW w:w="9634" w:type="dxa"/>
          </w:tcPr>
          <w:p w14:paraId="78B58150" w14:textId="0A5D0129" w:rsidR="00733AB4" w:rsidRPr="00AF6718" w:rsidRDefault="00733AB4" w:rsidP="000C0A77">
            <w:pPr>
              <w:widowControl w:val="0"/>
              <w:numPr>
                <w:ilvl w:val="0"/>
                <w:numId w:val="1"/>
              </w:numPr>
              <w:spacing w:line="276" w:lineRule="auto"/>
              <w:ind w:left="394"/>
              <w:jc w:val="lowKashida"/>
              <w:rPr>
                <w:rFonts w:cs="B Nazanin"/>
                <w:b/>
                <w:bCs/>
                <w:sz w:val="24"/>
                <w:rtl/>
              </w:rPr>
            </w:pPr>
            <w:r w:rsidRPr="00AF6718">
              <w:rPr>
                <w:rFonts w:cs="B Nazanin" w:hint="cs"/>
                <w:b/>
                <w:bCs/>
                <w:sz w:val="24"/>
                <w:rtl/>
              </w:rPr>
              <w:t xml:space="preserve">عنوان </w:t>
            </w:r>
            <w:r w:rsidR="00021364" w:rsidRPr="00AF6718">
              <w:rPr>
                <w:rFonts w:cs="B Nazanin" w:hint="cs"/>
                <w:b/>
                <w:bCs/>
                <w:sz w:val="24"/>
                <w:rtl/>
              </w:rPr>
              <w:t>پژوهش</w:t>
            </w:r>
            <w:r w:rsidRPr="00AF6718">
              <w:rPr>
                <w:rFonts w:cs="B Nazanin" w:hint="cs"/>
                <w:b/>
                <w:bCs/>
                <w:sz w:val="24"/>
                <w:rtl/>
              </w:rPr>
              <w:t>:</w:t>
            </w:r>
            <w:r w:rsidR="00D40DE8" w:rsidRPr="00AF6718">
              <w:rPr>
                <w:rFonts w:cs="B Nazanin" w:hint="cs"/>
                <w:sz w:val="24"/>
                <w:rtl/>
              </w:rPr>
              <w:t xml:space="preserve"> </w:t>
            </w:r>
            <w:r w:rsidR="000C0A77" w:rsidRPr="00AF6718">
              <w:rPr>
                <w:rFonts w:cs="B Nazanin" w:hint="cs"/>
                <w:sz w:val="24"/>
                <w:rtl/>
              </w:rPr>
              <w:t>سنجش اثربخشی تروی</w:t>
            </w:r>
            <w:r w:rsidR="00AF6718">
              <w:rPr>
                <w:rFonts w:cs="B Nazanin" w:hint="cs"/>
                <w:sz w:val="24"/>
                <w:rtl/>
              </w:rPr>
              <w:t>ج مفاهیم تامین اجتماعی در آموزش‌</w:t>
            </w:r>
            <w:r w:rsidR="000C0A77" w:rsidRPr="00AF6718">
              <w:rPr>
                <w:rFonts w:cs="B Nazanin" w:hint="cs"/>
                <w:sz w:val="24"/>
                <w:rtl/>
              </w:rPr>
              <w:t xml:space="preserve">های رسمی بر </w:t>
            </w:r>
            <w:r w:rsidR="00AF6718">
              <w:rPr>
                <w:rFonts w:cs="B Nazanin" w:hint="cs"/>
                <w:sz w:val="24"/>
                <w:rtl/>
              </w:rPr>
              <w:t>ارتقاء فرهنگ تامین اجتماعی دانش‌</w:t>
            </w:r>
            <w:r w:rsidR="000C0A77" w:rsidRPr="00AF6718">
              <w:rPr>
                <w:rFonts w:cs="B Nazanin" w:hint="cs"/>
                <w:sz w:val="24"/>
                <w:rtl/>
              </w:rPr>
              <w:t xml:space="preserve">آموزان </w:t>
            </w:r>
          </w:p>
        </w:tc>
      </w:tr>
      <w:tr w:rsidR="00733AB4" w:rsidRPr="00AF6718" w14:paraId="2E07D1EF" w14:textId="77777777" w:rsidTr="0019035D">
        <w:tc>
          <w:tcPr>
            <w:tcW w:w="9634" w:type="dxa"/>
          </w:tcPr>
          <w:p w14:paraId="2CDD26DF" w14:textId="7096AE79" w:rsidR="00733AB4" w:rsidRPr="00AF6718" w:rsidRDefault="00021364" w:rsidP="004149CF">
            <w:pPr>
              <w:widowControl w:val="0"/>
              <w:numPr>
                <w:ilvl w:val="0"/>
                <w:numId w:val="1"/>
              </w:numPr>
              <w:spacing w:line="276" w:lineRule="auto"/>
              <w:ind w:left="394"/>
              <w:jc w:val="lowKashida"/>
              <w:rPr>
                <w:rFonts w:cs="B Nazanin"/>
                <w:b/>
                <w:bCs/>
                <w:sz w:val="24"/>
              </w:rPr>
            </w:pPr>
            <w:r w:rsidRPr="00AF6718">
              <w:rPr>
                <w:rFonts w:cs="B Nazanin" w:hint="cs"/>
                <w:b/>
                <w:bCs/>
                <w:sz w:val="24"/>
                <w:rtl/>
              </w:rPr>
              <w:t xml:space="preserve">نوع پژوهش </w:t>
            </w:r>
            <w:r w:rsidR="00733AB4" w:rsidRPr="00AF6718">
              <w:rPr>
                <w:rFonts w:cs="B Nazanin" w:hint="cs"/>
                <w:b/>
                <w:bCs/>
                <w:sz w:val="24"/>
                <w:rtl/>
              </w:rPr>
              <w:t xml:space="preserve">:   </w:t>
            </w:r>
          </w:p>
          <w:p w14:paraId="3B28F9E6" w14:textId="27169E53" w:rsidR="00733AB4" w:rsidRPr="00AF6718" w:rsidRDefault="000C2C80" w:rsidP="004149CF">
            <w:pPr>
              <w:widowControl w:val="0"/>
              <w:spacing w:line="276" w:lineRule="auto"/>
              <w:ind w:left="394"/>
              <w:rPr>
                <w:rFonts w:cs="B Nazanin"/>
                <w:b/>
                <w:bCs/>
                <w:sz w:val="24"/>
                <w:rtl/>
              </w:rPr>
            </w:pPr>
            <w:r w:rsidRPr="00AF6718">
              <w:rPr>
                <w:rFonts w:cs="B Nazanin" w:hint="cs"/>
                <w:b/>
                <w:bCs/>
                <w:sz w:val="24"/>
                <w:rtl/>
              </w:rPr>
              <w:t xml:space="preserve">                </w:t>
            </w:r>
            <w:r w:rsidR="00733AB4" w:rsidRPr="00AF6718">
              <w:rPr>
                <w:rFonts w:cs="B Nazanin" w:hint="cs"/>
                <w:b/>
                <w:bCs/>
                <w:sz w:val="24"/>
                <w:rtl/>
              </w:rPr>
              <w:t>کاربردی</w:t>
            </w:r>
            <w:r w:rsidR="00733AB4" w:rsidRPr="00AF6718">
              <w:rPr>
                <w:rFonts w:cs="B Nazanin"/>
                <w:b/>
                <w:bCs/>
                <w:sz w:val="24"/>
                <w:rtl/>
              </w:rPr>
              <w:t xml:space="preserve"> </w:t>
            </w:r>
            <w:r w:rsidR="00D40DE8" w:rsidRPr="00AF6718">
              <w:rPr>
                <w:rFonts w:cs="Times New Roman" w:hint="cs"/>
                <w:b/>
                <w:bCs/>
                <w:sz w:val="24"/>
                <w:rtl/>
              </w:rPr>
              <w:t>▀</w:t>
            </w:r>
            <w:r w:rsidR="00733AB4" w:rsidRPr="00AF6718">
              <w:rPr>
                <w:rFonts w:cs="B Nazanin"/>
                <w:b/>
                <w:bCs/>
                <w:sz w:val="24"/>
                <w:rtl/>
              </w:rPr>
              <w:t xml:space="preserve"> </w:t>
            </w:r>
            <w:r w:rsidR="00733AB4" w:rsidRPr="00AF6718">
              <w:rPr>
                <w:rFonts w:cs="B Nazanin" w:hint="cs"/>
                <w:b/>
                <w:bCs/>
                <w:sz w:val="24"/>
                <w:rtl/>
              </w:rPr>
              <w:t xml:space="preserve">  </w:t>
            </w:r>
            <w:r w:rsidRPr="00AF6718">
              <w:rPr>
                <w:rFonts w:cs="B Nazanin" w:hint="cs"/>
                <w:b/>
                <w:bCs/>
                <w:sz w:val="24"/>
                <w:rtl/>
              </w:rPr>
              <w:t xml:space="preserve">          </w:t>
            </w:r>
            <w:r w:rsidR="00021364" w:rsidRPr="00AF6718">
              <w:rPr>
                <w:rFonts w:cs="B Nazanin" w:hint="cs"/>
                <w:b/>
                <w:bCs/>
                <w:sz w:val="24"/>
                <w:rtl/>
              </w:rPr>
              <w:t xml:space="preserve">   </w:t>
            </w:r>
            <w:r w:rsidRPr="00AF6718">
              <w:rPr>
                <w:rFonts w:cs="B Nazanin" w:hint="cs"/>
                <w:b/>
                <w:bCs/>
                <w:sz w:val="24"/>
                <w:rtl/>
              </w:rPr>
              <w:t xml:space="preserve"> </w:t>
            </w:r>
            <w:r w:rsidR="00021364" w:rsidRPr="00AF6718">
              <w:rPr>
                <w:rFonts w:cs="B Nazanin" w:hint="cs"/>
                <w:b/>
                <w:bCs/>
                <w:sz w:val="24"/>
                <w:rtl/>
              </w:rPr>
              <w:t xml:space="preserve">                   </w:t>
            </w:r>
            <w:r w:rsidRPr="00AF6718">
              <w:rPr>
                <w:rFonts w:cs="B Nazanin"/>
                <w:b/>
                <w:bCs/>
                <w:sz w:val="24"/>
                <w:rtl/>
              </w:rPr>
              <w:t>بن</w:t>
            </w:r>
            <w:r w:rsidRPr="00AF6718">
              <w:rPr>
                <w:rFonts w:cs="B Nazanin" w:hint="cs"/>
                <w:b/>
                <w:bCs/>
                <w:sz w:val="24"/>
                <w:rtl/>
              </w:rPr>
              <w:t>ی</w:t>
            </w:r>
            <w:r w:rsidRPr="00AF6718">
              <w:rPr>
                <w:rFonts w:cs="B Nazanin" w:hint="eastAsia"/>
                <w:b/>
                <w:bCs/>
                <w:sz w:val="24"/>
                <w:rtl/>
              </w:rPr>
              <w:t>اد</w:t>
            </w:r>
            <w:r w:rsidRPr="00AF6718">
              <w:rPr>
                <w:rFonts w:cs="B Nazanin" w:hint="cs"/>
                <w:b/>
                <w:bCs/>
                <w:sz w:val="24"/>
                <w:rtl/>
              </w:rPr>
              <w:t>ی</w:t>
            </w:r>
            <w:r w:rsidRPr="00AF6718">
              <w:rPr>
                <w:rFonts w:cs="B Nazanin"/>
                <w:b/>
                <w:bCs/>
                <w:sz w:val="24"/>
                <w:rtl/>
              </w:rPr>
              <w:t xml:space="preserve"> </w:t>
            </w:r>
            <w:r w:rsidRPr="00AF6718">
              <w:rPr>
                <w:rFonts w:cs="Times New Roman" w:hint="cs"/>
                <w:b/>
                <w:bCs/>
                <w:sz w:val="24"/>
                <w:rtl/>
              </w:rPr>
              <w:t>□</w:t>
            </w:r>
            <w:r w:rsidRPr="00AF6718">
              <w:rPr>
                <w:rFonts w:cs="B Nazanin"/>
                <w:b/>
                <w:bCs/>
                <w:sz w:val="24"/>
                <w:rtl/>
              </w:rPr>
              <w:t xml:space="preserve"> </w:t>
            </w:r>
            <w:r w:rsidRPr="00AF6718">
              <w:rPr>
                <w:rFonts w:cs="B Nazanin" w:hint="cs"/>
                <w:b/>
                <w:bCs/>
                <w:sz w:val="24"/>
                <w:rtl/>
              </w:rPr>
              <w:t xml:space="preserve">     </w:t>
            </w:r>
            <w:r w:rsidR="00021364" w:rsidRPr="00AF6718">
              <w:rPr>
                <w:rFonts w:cs="B Nazanin" w:hint="cs"/>
                <w:b/>
                <w:bCs/>
                <w:sz w:val="24"/>
                <w:rtl/>
              </w:rPr>
              <w:t xml:space="preserve">                      </w:t>
            </w:r>
            <w:r w:rsidRPr="00AF6718">
              <w:rPr>
                <w:rFonts w:cs="B Nazanin" w:hint="cs"/>
                <w:b/>
                <w:bCs/>
                <w:sz w:val="24"/>
                <w:rtl/>
              </w:rPr>
              <w:t xml:space="preserve">  </w:t>
            </w:r>
            <w:r w:rsidR="00733AB4" w:rsidRPr="00AF6718">
              <w:rPr>
                <w:rFonts w:cs="B Nazanin" w:hint="cs"/>
                <w:b/>
                <w:bCs/>
                <w:sz w:val="24"/>
                <w:rtl/>
              </w:rPr>
              <w:t xml:space="preserve">    توسعه‌ای</w:t>
            </w:r>
            <w:r w:rsidR="00733AB4" w:rsidRPr="00AF6718">
              <w:rPr>
                <w:rFonts w:cs="B Nazanin"/>
                <w:b/>
                <w:bCs/>
                <w:sz w:val="24"/>
                <w:rtl/>
              </w:rPr>
              <w:t xml:space="preserve"> </w:t>
            </w:r>
            <w:r w:rsidR="00733AB4" w:rsidRPr="00AF6718">
              <w:rPr>
                <w:rFonts w:cs="Times New Roman" w:hint="cs"/>
                <w:b/>
                <w:bCs/>
                <w:sz w:val="24"/>
                <w:rtl/>
              </w:rPr>
              <w:t>□</w:t>
            </w:r>
            <w:r w:rsidR="00733AB4" w:rsidRPr="00AF6718">
              <w:rPr>
                <w:rFonts w:ascii="Arial" w:hAnsi="Arial" w:cs="B Nazanin" w:hint="cs"/>
                <w:b/>
                <w:bCs/>
                <w:sz w:val="24"/>
                <w:rtl/>
              </w:rPr>
              <w:t xml:space="preserve">            </w:t>
            </w:r>
          </w:p>
        </w:tc>
      </w:tr>
      <w:tr w:rsidR="00733AB4" w:rsidRPr="00AF6718" w14:paraId="0C7A42E1" w14:textId="77777777" w:rsidTr="00873DD6">
        <w:trPr>
          <w:trHeight w:val="908"/>
        </w:trPr>
        <w:tc>
          <w:tcPr>
            <w:tcW w:w="9634" w:type="dxa"/>
          </w:tcPr>
          <w:p w14:paraId="7D0D8E72" w14:textId="77777777" w:rsidR="00733AB4" w:rsidRPr="00AF6718" w:rsidRDefault="00733AB4" w:rsidP="004149CF">
            <w:pPr>
              <w:widowControl w:val="0"/>
              <w:numPr>
                <w:ilvl w:val="0"/>
                <w:numId w:val="1"/>
              </w:numPr>
              <w:spacing w:line="276" w:lineRule="auto"/>
              <w:ind w:left="394"/>
              <w:jc w:val="lowKashida"/>
              <w:rPr>
                <w:rFonts w:cs="B Nazanin"/>
                <w:b/>
                <w:bCs/>
                <w:sz w:val="24"/>
                <w:rtl/>
              </w:rPr>
            </w:pPr>
            <w:r w:rsidRPr="00AF6718">
              <w:rPr>
                <w:rFonts w:cs="B Nazanin" w:hint="cs"/>
                <w:b/>
                <w:bCs/>
                <w:sz w:val="24"/>
                <w:rtl/>
              </w:rPr>
              <w:t>نوع خروجی حاصل از انجام پژوهش:</w:t>
            </w:r>
          </w:p>
          <w:p w14:paraId="0C1E9657" w14:textId="76089E54" w:rsidR="00733AB4" w:rsidRPr="00AF6718" w:rsidRDefault="00733AB4" w:rsidP="004149CF">
            <w:pPr>
              <w:widowControl w:val="0"/>
              <w:spacing w:line="276" w:lineRule="auto"/>
              <w:ind w:left="394"/>
              <w:jc w:val="center"/>
              <w:rPr>
                <w:rFonts w:cs="B Nazanin"/>
                <w:b/>
                <w:bCs/>
                <w:sz w:val="24"/>
                <w:rtl/>
              </w:rPr>
            </w:pPr>
            <w:r w:rsidRPr="00AF6718">
              <w:rPr>
                <w:rFonts w:cs="B Nazanin" w:hint="cs"/>
                <w:b/>
                <w:bCs/>
                <w:sz w:val="24"/>
                <w:rtl/>
              </w:rPr>
              <w:t>طرح پژوهشی</w:t>
            </w:r>
            <w:r w:rsidR="00D40DE8" w:rsidRPr="00AF6718">
              <w:rPr>
                <w:rFonts w:cs="Times New Roman" w:hint="cs"/>
                <w:b/>
                <w:bCs/>
                <w:sz w:val="24"/>
                <w:rtl/>
              </w:rPr>
              <w:t>▀</w:t>
            </w:r>
            <w:r w:rsidRPr="00AF6718">
              <w:rPr>
                <w:rFonts w:cs="B Nazanin" w:hint="cs"/>
                <w:b/>
                <w:bCs/>
                <w:sz w:val="24"/>
                <w:rtl/>
              </w:rPr>
              <w:t xml:space="preserve">                 گزارش کارشناسی</w:t>
            </w:r>
            <w:r w:rsidRPr="00AF6718">
              <w:rPr>
                <w:rFonts w:cs="Times New Roman" w:hint="cs"/>
                <w:b/>
                <w:bCs/>
                <w:sz w:val="24"/>
                <w:rtl/>
              </w:rPr>
              <w:t>□</w:t>
            </w:r>
            <w:r w:rsidRPr="00AF6718">
              <w:rPr>
                <w:rFonts w:cs="B Nazanin" w:hint="cs"/>
                <w:b/>
                <w:bCs/>
                <w:sz w:val="24"/>
                <w:rtl/>
              </w:rPr>
              <w:t xml:space="preserve">               سند سیاستگذاری</w:t>
            </w:r>
            <w:r w:rsidRPr="00AF6718">
              <w:rPr>
                <w:rFonts w:cs="B Nazanin"/>
                <w:b/>
                <w:bCs/>
                <w:sz w:val="24"/>
                <w:rtl/>
              </w:rPr>
              <w:t xml:space="preserve"> </w:t>
            </w:r>
            <w:r w:rsidRPr="00AF6718">
              <w:rPr>
                <w:rFonts w:cs="Times New Roman" w:hint="cs"/>
                <w:b/>
                <w:bCs/>
                <w:sz w:val="24"/>
                <w:rtl/>
              </w:rPr>
              <w:t>□</w:t>
            </w:r>
          </w:p>
        </w:tc>
      </w:tr>
    </w:tbl>
    <w:p w14:paraId="5641CC45" w14:textId="77777777" w:rsidR="00EB18AF" w:rsidRPr="004149CF" w:rsidRDefault="00EB18AF" w:rsidP="004149CF">
      <w:pPr>
        <w:spacing w:line="276" w:lineRule="auto"/>
        <w:ind w:left="-330"/>
        <w:jc w:val="both"/>
        <w:rPr>
          <w:rFonts w:cs="B Nazanin"/>
          <w:sz w:val="24"/>
        </w:rPr>
      </w:pPr>
    </w:p>
    <w:p w14:paraId="354654A0" w14:textId="77777777" w:rsidR="00EB18AF" w:rsidRPr="004149CF" w:rsidRDefault="00EB18AF" w:rsidP="004149CF">
      <w:pPr>
        <w:spacing w:line="276" w:lineRule="auto"/>
        <w:ind w:left="-330"/>
        <w:jc w:val="both"/>
        <w:rPr>
          <w:rFonts w:cs="B Nazanin"/>
          <w:sz w:val="24"/>
        </w:rPr>
      </w:pPr>
    </w:p>
    <w:p w14:paraId="29B175FE" w14:textId="77777777" w:rsidR="00733AB4" w:rsidRPr="004149CF" w:rsidRDefault="00733AB4" w:rsidP="004149CF">
      <w:pPr>
        <w:spacing w:line="276" w:lineRule="auto"/>
        <w:ind w:left="-330"/>
        <w:jc w:val="both"/>
        <w:rPr>
          <w:rFonts w:cs="B Nazanin"/>
          <w:sz w:val="24"/>
          <w:rtl/>
        </w:rPr>
      </w:pPr>
      <w:r w:rsidRPr="004149CF">
        <w:rPr>
          <w:rFonts w:cs="B Nazanin" w:hint="cs"/>
          <w:sz w:val="24"/>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Pr="004149CF" w:rsidRDefault="000059C3" w:rsidP="004149CF">
      <w:pPr>
        <w:spacing w:before="120" w:line="276" w:lineRule="auto"/>
        <w:ind w:left="95"/>
        <w:jc w:val="both"/>
        <w:rPr>
          <w:rFonts w:cs="B Nazanin"/>
          <w:b/>
          <w:bCs/>
          <w:sz w:val="24"/>
        </w:rPr>
      </w:pPr>
      <w:r w:rsidRPr="004149CF">
        <w:rPr>
          <w:rFonts w:cs="B Nazanin" w:hint="cs"/>
          <w:b/>
          <w:bCs/>
          <w:sz w:val="24"/>
          <w:rtl/>
        </w:rPr>
        <w:t>«طرح پژوهشی»</w:t>
      </w:r>
    </w:p>
    <w:p w14:paraId="156E8AAB" w14:textId="77777777" w:rsidR="000059C3" w:rsidRPr="004149CF" w:rsidRDefault="000059C3" w:rsidP="004149CF">
      <w:pPr>
        <w:spacing w:before="120" w:line="276" w:lineRule="auto"/>
        <w:ind w:left="95"/>
        <w:jc w:val="both"/>
        <w:rPr>
          <w:rFonts w:ascii="Calibri" w:hAnsi="Calibri" w:cs="B Nazanin"/>
          <w:sz w:val="24"/>
        </w:rPr>
      </w:pPr>
      <w:r w:rsidRPr="004149CF">
        <w:rPr>
          <w:rFonts w:cs="B Nazanin" w:hint="cs"/>
          <w:sz w:val="24"/>
          <w:rtl/>
        </w:rPr>
        <w:t xml:space="preserve">طرح پژوهشی یکی از انواع قالب‌های تولید علمی محسوب می شود که منطبق با اصول علمی روش تحقیق انجام می‌شود. </w:t>
      </w:r>
    </w:p>
    <w:p w14:paraId="4CCA8DE0" w14:textId="77777777" w:rsidR="000059C3" w:rsidRPr="004149CF" w:rsidRDefault="000059C3" w:rsidP="004149CF">
      <w:pPr>
        <w:spacing w:before="120" w:line="276" w:lineRule="auto"/>
        <w:ind w:left="95"/>
        <w:jc w:val="both"/>
        <w:rPr>
          <w:rFonts w:ascii="Calibri Light" w:hAnsi="Calibri Light" w:cs="B Nazanin"/>
          <w:b/>
          <w:bCs/>
          <w:sz w:val="24"/>
          <w:lang w:bidi="ar-SA"/>
        </w:rPr>
      </w:pPr>
      <w:r w:rsidRPr="004149CF">
        <w:rPr>
          <w:rFonts w:cs="B Nazanin" w:hint="cs"/>
          <w:b/>
          <w:bCs/>
          <w:sz w:val="24"/>
          <w:rtl/>
        </w:rPr>
        <w:t>«سند سیاست‌گذاری»</w:t>
      </w:r>
    </w:p>
    <w:p w14:paraId="11B1965B" w14:textId="77777777" w:rsidR="000059C3" w:rsidRPr="004149CF" w:rsidRDefault="000059C3" w:rsidP="004149CF">
      <w:pPr>
        <w:spacing w:line="276" w:lineRule="auto"/>
        <w:ind w:left="95"/>
        <w:jc w:val="both"/>
        <w:rPr>
          <w:rFonts w:ascii="Calibri Light" w:hAnsi="Calibri Light" w:cs="B Nazanin"/>
          <w:sz w:val="24"/>
          <w:rtl/>
        </w:rPr>
      </w:pPr>
      <w:r w:rsidRPr="004149CF">
        <w:rPr>
          <w:rFonts w:cs="B Nazanin" w:hint="cs"/>
          <w:sz w:val="24"/>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sidRPr="004149CF">
        <w:rPr>
          <w:rFonts w:cs="B Nazanin" w:hint="cs"/>
          <w:sz w:val="24"/>
          <w:cs/>
        </w:rPr>
        <w:t>‎</w:t>
      </w:r>
      <w:r w:rsidRPr="004149CF">
        <w:rPr>
          <w:rFonts w:ascii="Calibri Light" w:hAnsi="Calibri Light" w:cs="B Nazanin"/>
          <w:sz w:val="24"/>
        </w:rPr>
        <w:t>‌</w:t>
      </w:r>
      <w:r w:rsidRPr="004149CF">
        <w:rPr>
          <w:rFonts w:cs="B Nazanin" w:hint="cs"/>
          <w:sz w:val="24"/>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Pr="004149CF" w:rsidRDefault="000059C3" w:rsidP="004149CF">
      <w:pPr>
        <w:spacing w:before="120" w:line="276" w:lineRule="auto"/>
        <w:jc w:val="both"/>
        <w:rPr>
          <w:rFonts w:ascii="Calibri Light" w:hAnsi="Calibri Light" w:cs="B Nazanin"/>
          <w:b/>
          <w:bCs/>
          <w:sz w:val="24"/>
        </w:rPr>
      </w:pPr>
      <w:r w:rsidRPr="004149CF">
        <w:rPr>
          <w:rFonts w:cs="B Nazanin" w:hint="cs"/>
          <w:b/>
          <w:bCs/>
          <w:sz w:val="24"/>
          <w:rtl/>
        </w:rPr>
        <w:t>«گزارش کارشناسی»</w:t>
      </w:r>
    </w:p>
    <w:p w14:paraId="47B19149" w14:textId="77777777" w:rsidR="000059C3" w:rsidRPr="004149CF" w:rsidRDefault="000059C3" w:rsidP="004149CF">
      <w:pPr>
        <w:shd w:val="clear" w:color="auto" w:fill="FFFFFF"/>
        <w:spacing w:before="120" w:after="120" w:line="276" w:lineRule="auto"/>
        <w:ind w:left="95"/>
        <w:jc w:val="both"/>
        <w:rPr>
          <w:rFonts w:cs="B Nazanin"/>
          <w:sz w:val="24"/>
        </w:rPr>
      </w:pPr>
      <w:r w:rsidRPr="004149CF">
        <w:rPr>
          <w:rFonts w:cs="B Nazanin" w:hint="cs"/>
          <w:sz w:val="24"/>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Pr="004149CF" w:rsidRDefault="000C2C80" w:rsidP="004149CF">
      <w:pPr>
        <w:shd w:val="clear" w:color="auto" w:fill="FFFFFF"/>
        <w:spacing w:before="120" w:after="120" w:line="276" w:lineRule="auto"/>
        <w:ind w:left="-46"/>
        <w:jc w:val="both"/>
        <w:rPr>
          <w:rFonts w:cs="B Nazanin"/>
          <w:b/>
          <w:bCs/>
          <w:sz w:val="24"/>
        </w:rPr>
      </w:pPr>
      <w:r w:rsidRPr="004149CF">
        <w:rPr>
          <w:rFonts w:cs="B Nazanin" w:hint="cs"/>
          <w:b/>
          <w:bCs/>
          <w:sz w:val="24"/>
          <w:rtl/>
        </w:rPr>
        <w:t>«تعریف سطح خرد/متوسط/کلان»</w:t>
      </w:r>
    </w:p>
    <w:p w14:paraId="2381BF6C" w14:textId="28C266D5" w:rsidR="00873DD6" w:rsidRPr="004149CF" w:rsidRDefault="00873DD6" w:rsidP="004149CF">
      <w:pPr>
        <w:shd w:val="clear" w:color="auto" w:fill="FFFFFF"/>
        <w:spacing w:before="120" w:after="120" w:line="276" w:lineRule="auto"/>
        <w:ind w:left="-46"/>
        <w:jc w:val="both"/>
        <w:rPr>
          <w:rFonts w:cs="B Nazanin"/>
          <w:sz w:val="24"/>
          <w:rtl/>
        </w:rPr>
      </w:pPr>
      <w:r w:rsidRPr="004149CF">
        <w:rPr>
          <w:rFonts w:cs="B Nazanin" w:hint="cs"/>
          <w:sz w:val="24"/>
          <w:rtl/>
        </w:rPr>
        <w:t>طرح خرد- طرحی است که از حیث مبلغ سه برابر حد نصاب معاملات خرد موسسه می باشد.</w:t>
      </w:r>
    </w:p>
    <w:p w14:paraId="1C2F916E" w14:textId="7D63075E" w:rsidR="00873DD6" w:rsidRPr="004149CF" w:rsidRDefault="00873DD6" w:rsidP="004149CF">
      <w:pPr>
        <w:shd w:val="clear" w:color="auto" w:fill="FFFFFF"/>
        <w:spacing w:before="120" w:after="120" w:line="276" w:lineRule="auto"/>
        <w:ind w:left="-46"/>
        <w:jc w:val="both"/>
        <w:rPr>
          <w:rFonts w:cs="B Nazanin"/>
          <w:sz w:val="24"/>
          <w:rtl/>
        </w:rPr>
      </w:pPr>
      <w:r w:rsidRPr="004149CF">
        <w:rPr>
          <w:rFonts w:cs="B Nazanin" w:hint="cs"/>
          <w:sz w:val="24"/>
          <w:rtl/>
        </w:rPr>
        <w:t>طرح متوسط- طرحی است که از حیث مبلغ از معاملات خرد فراتر بوده و حداکثر ده برابر سقف حد نصاب معاملات خرد موسسه می باشد.</w:t>
      </w:r>
    </w:p>
    <w:p w14:paraId="0C9F7EC1" w14:textId="332DC66F" w:rsidR="008C3CBF" w:rsidRPr="004149CF" w:rsidRDefault="00873DD6" w:rsidP="004149CF">
      <w:pPr>
        <w:shd w:val="clear" w:color="auto" w:fill="FFFFFF"/>
        <w:spacing w:before="120" w:after="120" w:line="276" w:lineRule="auto"/>
        <w:ind w:left="-46"/>
        <w:jc w:val="both"/>
        <w:rPr>
          <w:rFonts w:cs="B Nazanin"/>
          <w:sz w:val="24"/>
        </w:rPr>
      </w:pPr>
      <w:r w:rsidRPr="004149CF">
        <w:rPr>
          <w:rFonts w:cs="B Nazanin" w:hint="cs"/>
          <w:sz w:val="24"/>
          <w:rtl/>
        </w:rPr>
        <w:t xml:space="preserve">طرح کلان- طرحی است که از حیث مبلغ از سقف معاملات متوسط فراتر باشد. </w:t>
      </w: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AF6718" w14:paraId="56DE2707" w14:textId="77777777" w:rsidTr="00510655">
        <w:tc>
          <w:tcPr>
            <w:tcW w:w="9792" w:type="dxa"/>
          </w:tcPr>
          <w:p w14:paraId="15E21738" w14:textId="44507609" w:rsidR="00733AB4" w:rsidRPr="00AF6718" w:rsidRDefault="00733AB4" w:rsidP="00561779">
            <w:pPr>
              <w:spacing w:line="360" w:lineRule="auto"/>
              <w:jc w:val="both"/>
              <w:rPr>
                <w:rFonts w:ascii="Tahoma" w:hAnsi="Tahoma" w:cs="B Nazanin"/>
                <w:b/>
                <w:bCs/>
                <w:color w:val="000000" w:themeColor="text1"/>
                <w:sz w:val="24"/>
                <w:shd w:val="clear" w:color="auto" w:fill="FFFFFF"/>
                <w:rtl/>
              </w:rPr>
            </w:pPr>
            <w:r w:rsidRPr="00AF6718">
              <w:rPr>
                <w:rFonts w:ascii="Tahoma" w:hAnsi="Tahoma" w:cs="B Nazanin" w:hint="cs"/>
                <w:b/>
                <w:bCs/>
                <w:color w:val="000000" w:themeColor="text1"/>
                <w:sz w:val="24"/>
                <w:shd w:val="clear" w:color="auto" w:fill="FFFFFF"/>
                <w:rtl/>
              </w:rPr>
              <w:lastRenderedPageBreak/>
              <w:t>توصیف و بیان مسئله:</w:t>
            </w:r>
          </w:p>
          <w:p w14:paraId="23F0008C" w14:textId="4951C783" w:rsidR="00561779" w:rsidRPr="00AF6718" w:rsidRDefault="00561779" w:rsidP="00561779">
            <w:pPr>
              <w:spacing w:line="360" w:lineRule="auto"/>
              <w:jc w:val="both"/>
              <w:rPr>
                <w:rFonts w:ascii="Tahoma" w:hAnsi="Tahoma" w:cs="B Nazanin"/>
                <w:color w:val="000000" w:themeColor="text1"/>
                <w:sz w:val="24"/>
                <w:shd w:val="clear" w:color="auto" w:fill="FFFFFF"/>
                <w:rtl/>
              </w:rPr>
            </w:pPr>
            <w:r w:rsidRPr="00AF6718">
              <w:rPr>
                <w:rFonts w:ascii="Tahoma" w:hAnsi="Tahoma" w:cs="B Nazanin"/>
                <w:color w:val="000000" w:themeColor="text1"/>
                <w:sz w:val="24"/>
                <w:shd w:val="clear" w:color="auto" w:fill="FFFFFF"/>
                <w:rtl/>
              </w:rPr>
              <w:t>امـروزه تامین‌اجتماعـی بـه مثابه یکی از ضرورت‌های توسـعه اقتصـادی و تحقق عدالت اجتماعـی درکشـورها شـناخته می‌شـود. حمایـت از نیـروی کار فعـال در حـوزه تولید و تامیـن آتیـه ایشـان از نظـر حمایت‌هایـی چـون بازنشسـتگی، ازکارافتادگـی و تامین آینـده بازمانـدگان از وظایف حاکمیتی اسـت و سـازمان‌های بیمـه‌ای و تامین‌اجتماعی عهـده‌دار آن شـده‌اند.</w:t>
            </w:r>
          </w:p>
          <w:p w14:paraId="6DDAEB7E" w14:textId="3E9D4046" w:rsidR="005D18F1" w:rsidRPr="00AF6718" w:rsidRDefault="00FD15B2" w:rsidP="005D18F1">
            <w:pPr>
              <w:spacing w:line="360" w:lineRule="auto"/>
              <w:jc w:val="both"/>
              <w:rPr>
                <w:rFonts w:ascii="Tahoma" w:hAnsi="Tahoma" w:cs="B Nazanin"/>
                <w:color w:val="000000" w:themeColor="text1"/>
                <w:sz w:val="24"/>
                <w:shd w:val="clear" w:color="auto" w:fill="FFFFFF"/>
                <w:rtl/>
              </w:rPr>
            </w:pPr>
            <w:r w:rsidRPr="00AF6718">
              <w:rPr>
                <w:rFonts w:ascii="Tahoma" w:hAnsi="Tahoma" w:cs="B Nazanin" w:hint="cs"/>
                <w:color w:val="000000" w:themeColor="text1"/>
                <w:sz w:val="24"/>
                <w:shd w:val="clear" w:color="auto" w:fill="FFFFFF"/>
                <w:rtl/>
              </w:rPr>
              <w:t xml:space="preserve">از دیگر سوی </w:t>
            </w:r>
            <w:r w:rsidR="00EA7F46" w:rsidRPr="00AF6718">
              <w:rPr>
                <w:rFonts w:ascii="Tahoma" w:hAnsi="Tahoma" w:cs="B Nazanin"/>
                <w:color w:val="000000" w:themeColor="text1"/>
                <w:sz w:val="24"/>
                <w:shd w:val="clear" w:color="auto" w:fill="FFFFFF"/>
                <w:rtl/>
              </w:rPr>
              <w:t xml:space="preserve">گسترش فرهنگ </w:t>
            </w:r>
            <w:r w:rsidR="00EA7F46" w:rsidRPr="00AF6718">
              <w:rPr>
                <w:rFonts w:ascii="Tahoma" w:hAnsi="Tahoma" w:cs="B Nazanin" w:hint="cs"/>
                <w:color w:val="000000" w:themeColor="text1"/>
                <w:sz w:val="24"/>
                <w:shd w:val="clear" w:color="auto" w:fill="FFFFFF"/>
                <w:rtl/>
              </w:rPr>
              <w:t xml:space="preserve">تامین اجتماعی و </w:t>
            </w:r>
            <w:r w:rsidR="00AF6718">
              <w:rPr>
                <w:rFonts w:ascii="Tahoma" w:hAnsi="Tahoma" w:cs="B Nazanin"/>
                <w:color w:val="000000" w:themeColor="text1"/>
                <w:sz w:val="24"/>
                <w:shd w:val="clear" w:color="auto" w:fill="FFFFFF"/>
                <w:rtl/>
              </w:rPr>
              <w:t>بیمه</w:t>
            </w:r>
            <w:r w:rsidR="00AF6718">
              <w:rPr>
                <w:rFonts w:ascii="Tahoma" w:hAnsi="Tahoma" w:cs="B Nazanin" w:hint="cs"/>
                <w:color w:val="000000" w:themeColor="text1"/>
                <w:sz w:val="24"/>
                <w:shd w:val="clear" w:color="auto" w:fill="FFFFFF"/>
                <w:rtl/>
              </w:rPr>
              <w:t>‌ای</w:t>
            </w:r>
            <w:r w:rsidR="00EA7F46" w:rsidRPr="00AF6718">
              <w:rPr>
                <w:rFonts w:ascii="Tahoma" w:hAnsi="Tahoma" w:cs="B Nazanin"/>
                <w:color w:val="000000" w:themeColor="text1"/>
                <w:sz w:val="24"/>
                <w:shd w:val="clear" w:color="auto" w:fill="FFFFFF"/>
                <w:rtl/>
              </w:rPr>
              <w:t xml:space="preserve"> یکی از شاخص</w:t>
            </w:r>
            <w:r w:rsidR="00AF6718">
              <w:rPr>
                <w:rFonts w:ascii="Tahoma" w:hAnsi="Tahoma" w:cs="B Nazanin" w:hint="cs"/>
                <w:color w:val="000000" w:themeColor="text1"/>
                <w:sz w:val="24"/>
                <w:shd w:val="clear" w:color="auto" w:fill="FFFFFF"/>
                <w:rtl/>
              </w:rPr>
              <w:t>‌</w:t>
            </w:r>
            <w:r w:rsidR="00AF6718">
              <w:rPr>
                <w:rFonts w:ascii="Tahoma" w:hAnsi="Tahoma" w:cs="B Nazanin"/>
                <w:color w:val="000000" w:themeColor="text1"/>
                <w:sz w:val="24"/>
                <w:shd w:val="clear" w:color="auto" w:fill="FFFFFF"/>
                <w:rtl/>
              </w:rPr>
              <w:t>های توسع</w:t>
            </w:r>
            <w:r w:rsidR="00AF6718">
              <w:rPr>
                <w:rFonts w:ascii="Tahoma" w:hAnsi="Tahoma" w:cs="B Nazanin" w:hint="cs"/>
                <w:color w:val="000000" w:themeColor="text1"/>
                <w:sz w:val="24"/>
                <w:shd w:val="clear" w:color="auto" w:fill="FFFFFF"/>
                <w:rtl/>
              </w:rPr>
              <w:t>ۀ</w:t>
            </w:r>
            <w:r w:rsidR="00EA7F46" w:rsidRPr="00AF6718">
              <w:rPr>
                <w:rFonts w:ascii="Tahoma" w:hAnsi="Tahoma" w:cs="B Nazanin"/>
                <w:color w:val="000000" w:themeColor="text1"/>
                <w:sz w:val="24"/>
                <w:shd w:val="clear" w:color="auto" w:fill="FFFFFF"/>
                <w:rtl/>
              </w:rPr>
              <w:t xml:space="preserve"> اجتماعی در کشورها است</w:t>
            </w:r>
            <w:r w:rsidR="006938F4" w:rsidRPr="00AF6718">
              <w:rPr>
                <w:rFonts w:ascii="Tahoma" w:hAnsi="Tahoma" w:cs="B Nazanin" w:hint="cs"/>
                <w:color w:val="000000" w:themeColor="text1"/>
                <w:sz w:val="24"/>
                <w:shd w:val="clear" w:color="auto" w:fill="FFFFFF"/>
                <w:rtl/>
              </w:rPr>
              <w:t>.</w:t>
            </w:r>
            <w:r w:rsidR="00AF6718">
              <w:rPr>
                <w:rFonts w:ascii="Tahoma" w:hAnsi="Tahoma" w:cs="B Nazanin" w:hint="cs"/>
                <w:color w:val="000000" w:themeColor="text1"/>
                <w:sz w:val="24"/>
                <w:shd w:val="clear" w:color="auto" w:fill="FFFFFF"/>
                <w:rtl/>
              </w:rPr>
              <w:t xml:space="preserve"> </w:t>
            </w:r>
            <w:r w:rsidR="006938F4" w:rsidRPr="00AF6718">
              <w:rPr>
                <w:rFonts w:ascii="Tahoma" w:hAnsi="Tahoma" w:cs="B Nazanin"/>
                <w:color w:val="000000" w:themeColor="text1"/>
                <w:sz w:val="24"/>
                <w:shd w:val="clear" w:color="auto" w:fill="FFFFFF"/>
                <w:rtl/>
              </w:rPr>
              <w:t>ترویج فرهن</w:t>
            </w:r>
            <w:r w:rsidR="00AF6718">
              <w:rPr>
                <w:rFonts w:ascii="Tahoma" w:hAnsi="Tahoma" w:cs="B Nazanin"/>
                <w:color w:val="000000" w:themeColor="text1"/>
                <w:sz w:val="24"/>
                <w:shd w:val="clear" w:color="auto" w:fill="FFFFFF"/>
                <w:rtl/>
              </w:rPr>
              <w:t>گ بیمه تامین اجتماعی در بین نسل</w:t>
            </w:r>
            <w:r w:rsidR="00AF6718">
              <w:rPr>
                <w:rFonts w:ascii="Tahoma" w:hAnsi="Tahoma" w:cs="B Nazanin" w:hint="cs"/>
                <w:color w:val="000000" w:themeColor="text1"/>
                <w:sz w:val="24"/>
                <w:shd w:val="clear" w:color="auto" w:fill="FFFFFF"/>
                <w:rtl/>
              </w:rPr>
              <w:t>‌</w:t>
            </w:r>
            <w:r w:rsidR="00AF6718">
              <w:rPr>
                <w:rFonts w:ascii="Tahoma" w:hAnsi="Tahoma" w:cs="B Nazanin"/>
                <w:color w:val="000000" w:themeColor="text1"/>
                <w:sz w:val="24"/>
                <w:shd w:val="clear" w:color="auto" w:fill="FFFFFF"/>
                <w:rtl/>
              </w:rPr>
              <w:t>های جامعه با شفاف</w:t>
            </w:r>
            <w:r w:rsidR="00AF6718">
              <w:rPr>
                <w:rFonts w:ascii="Tahoma" w:hAnsi="Tahoma" w:cs="B Nazanin" w:hint="cs"/>
                <w:color w:val="000000" w:themeColor="text1"/>
                <w:sz w:val="24"/>
                <w:shd w:val="clear" w:color="auto" w:fill="FFFFFF"/>
                <w:rtl/>
              </w:rPr>
              <w:t>‌</w:t>
            </w:r>
            <w:r w:rsidR="006938F4" w:rsidRPr="00AF6718">
              <w:rPr>
                <w:rFonts w:ascii="Tahoma" w:hAnsi="Tahoma" w:cs="B Nazanin"/>
                <w:color w:val="000000" w:themeColor="text1"/>
                <w:sz w:val="24"/>
                <w:shd w:val="clear" w:color="auto" w:fill="FFFFFF"/>
                <w:rtl/>
              </w:rPr>
              <w:t>سازی و تشریح تاثیر تامین اجتماعی در سرنوشت آن</w:t>
            </w:r>
            <w:r w:rsidR="006938F4" w:rsidRPr="00AF6718">
              <w:rPr>
                <w:rFonts w:ascii="Tahoma" w:hAnsi="Tahoma" w:cs="B Nazanin" w:hint="cs"/>
                <w:color w:val="000000" w:themeColor="text1"/>
                <w:sz w:val="24"/>
                <w:shd w:val="clear" w:color="auto" w:fill="FFFFFF"/>
                <w:rtl/>
              </w:rPr>
              <w:t>ان</w:t>
            </w:r>
            <w:r w:rsidR="006938F4" w:rsidRPr="00AF6718">
              <w:rPr>
                <w:rFonts w:ascii="Tahoma" w:hAnsi="Tahoma" w:cs="B Nazanin"/>
                <w:color w:val="000000" w:themeColor="text1"/>
                <w:sz w:val="24"/>
                <w:shd w:val="clear" w:color="auto" w:fill="FFFFFF"/>
                <w:rtl/>
              </w:rPr>
              <w:t xml:space="preserve">، </w:t>
            </w:r>
            <w:r w:rsidR="006938F4" w:rsidRPr="00AF6718">
              <w:rPr>
                <w:rFonts w:ascii="Tahoma" w:hAnsi="Tahoma" w:cs="B Nazanin" w:hint="cs"/>
                <w:color w:val="000000" w:themeColor="text1"/>
                <w:sz w:val="24"/>
                <w:shd w:val="clear" w:color="auto" w:fill="FFFFFF"/>
                <w:rtl/>
              </w:rPr>
              <w:t xml:space="preserve">موجب ارتقا </w:t>
            </w:r>
            <w:r w:rsidR="006938F4" w:rsidRPr="00AF6718">
              <w:rPr>
                <w:rFonts w:ascii="Tahoma" w:hAnsi="Tahoma" w:cs="B Nazanin"/>
                <w:color w:val="000000" w:themeColor="text1"/>
                <w:sz w:val="24"/>
                <w:shd w:val="clear" w:color="auto" w:fill="FFFFFF"/>
                <w:rtl/>
              </w:rPr>
              <w:t xml:space="preserve">سطح شناخت و آگاهی </w:t>
            </w:r>
            <w:r w:rsidR="00AF6718">
              <w:rPr>
                <w:rFonts w:ascii="Tahoma" w:hAnsi="Tahoma" w:cs="B Nazanin" w:hint="cs"/>
                <w:color w:val="000000" w:themeColor="text1"/>
                <w:sz w:val="24"/>
                <w:shd w:val="clear" w:color="auto" w:fill="FFFFFF"/>
                <w:rtl/>
              </w:rPr>
              <w:t>می‌</w:t>
            </w:r>
            <w:r w:rsidR="006938F4" w:rsidRPr="00AF6718">
              <w:rPr>
                <w:rFonts w:ascii="Tahoma" w:hAnsi="Tahoma" w:cs="B Nazanin" w:hint="cs"/>
                <w:color w:val="000000" w:themeColor="text1"/>
                <w:sz w:val="24"/>
                <w:shd w:val="clear" w:color="auto" w:fill="FFFFFF"/>
                <w:rtl/>
              </w:rPr>
              <w:t>شود</w:t>
            </w:r>
            <w:r w:rsidR="006938F4" w:rsidRPr="00AF6718">
              <w:rPr>
                <w:rFonts w:ascii="Tahoma" w:hAnsi="Tahoma" w:cs="B Nazanin"/>
                <w:color w:val="000000" w:themeColor="text1"/>
                <w:sz w:val="24"/>
                <w:shd w:val="clear" w:color="auto" w:fill="FFFFFF"/>
                <w:rtl/>
              </w:rPr>
              <w:t xml:space="preserve"> و همه اقشار و نیروهای مولد جامعه با گذشت زمان نسبت به حقوق و تامین آینده خود و جامعه آگاهی کاملی </w:t>
            </w:r>
            <w:r w:rsidR="000F7C90" w:rsidRPr="00AF6718">
              <w:rPr>
                <w:rFonts w:ascii="Tahoma" w:hAnsi="Tahoma" w:cs="B Nazanin" w:hint="cs"/>
                <w:color w:val="000000" w:themeColor="text1"/>
                <w:sz w:val="24"/>
                <w:shd w:val="clear" w:color="auto" w:fill="FFFFFF"/>
                <w:rtl/>
              </w:rPr>
              <w:t>خواهند.</w:t>
            </w:r>
            <w:r w:rsidR="000F7C90" w:rsidRPr="00AF6718">
              <w:rPr>
                <w:rFonts w:ascii="Tahoma" w:hAnsi="Tahoma" w:cs="B Nazanin"/>
                <w:color w:val="000000" w:themeColor="text1"/>
                <w:sz w:val="24"/>
                <w:shd w:val="clear" w:color="auto" w:fill="FFFFFF"/>
                <w:rtl/>
              </w:rPr>
              <w:t xml:space="preserve"> </w:t>
            </w:r>
          </w:p>
          <w:p w14:paraId="6F215ED5" w14:textId="1658B7F8" w:rsidR="00561779" w:rsidRPr="00AF6718" w:rsidRDefault="00561779" w:rsidP="001C774A">
            <w:pPr>
              <w:spacing w:line="360" w:lineRule="auto"/>
              <w:jc w:val="both"/>
              <w:rPr>
                <w:rFonts w:ascii="Tahoma" w:hAnsi="Tahoma" w:cs="B Nazanin"/>
                <w:color w:val="000000" w:themeColor="text1"/>
                <w:sz w:val="24"/>
                <w:shd w:val="clear" w:color="auto" w:fill="FFFFFF"/>
                <w:rtl/>
              </w:rPr>
            </w:pPr>
            <w:r w:rsidRPr="00AF6718">
              <w:rPr>
                <w:rFonts w:ascii="Tahoma" w:hAnsi="Tahoma" w:cs="B Nazanin"/>
                <w:color w:val="000000" w:themeColor="text1"/>
                <w:sz w:val="24"/>
                <w:shd w:val="clear" w:color="auto" w:fill="FFFFFF"/>
                <w:rtl/>
              </w:rPr>
              <w:t>از جمله سـازمان‌هایی که می‌توانـد به نوعی مخاطرات زندگی انسـان‌ها را تـا حـد قابـل اطمینانی، تحت حمایـت و مصونیت قراردهد، سـازمان تامین‌اجتماعی اسـت.</w:t>
            </w:r>
            <w:r w:rsidR="00AF6718">
              <w:rPr>
                <w:rFonts w:ascii="Tahoma" w:hAnsi="Tahoma" w:cs="B Nazanin"/>
                <w:color w:val="000000" w:themeColor="text1"/>
                <w:sz w:val="24"/>
                <w:shd w:val="clear" w:color="auto" w:fill="FFFFFF"/>
                <w:rtl/>
              </w:rPr>
              <w:t xml:space="preserve"> ایـن </w:t>
            </w:r>
            <w:r w:rsidR="00AF6718">
              <w:rPr>
                <w:rFonts w:ascii="Tahoma" w:hAnsi="Tahoma" w:cs="B Nazanin" w:hint="cs"/>
                <w:color w:val="000000" w:themeColor="text1"/>
                <w:sz w:val="24"/>
                <w:shd w:val="clear" w:color="auto" w:fill="FFFFFF"/>
                <w:rtl/>
              </w:rPr>
              <w:t>سازمان</w:t>
            </w:r>
            <w:r w:rsidRPr="00AF6718">
              <w:rPr>
                <w:rFonts w:ascii="Tahoma" w:hAnsi="Tahoma" w:cs="B Nazanin"/>
                <w:color w:val="000000" w:themeColor="text1"/>
                <w:sz w:val="24"/>
                <w:shd w:val="clear" w:color="auto" w:fill="FFFFFF"/>
                <w:rtl/>
              </w:rPr>
              <w:t xml:space="preserve"> به خوبـی برای اقشـار مختلف مردم در کشـور عزیزمـان قابـل شـناخت و</w:t>
            </w:r>
            <w:r w:rsidR="001C774A">
              <w:rPr>
                <w:rFonts w:ascii="Tahoma" w:hAnsi="Tahoma" w:cs="B Nazanin" w:hint="cs"/>
                <w:color w:val="000000" w:themeColor="text1"/>
                <w:sz w:val="24"/>
                <w:shd w:val="clear" w:color="auto" w:fill="FFFFFF"/>
                <w:rtl/>
              </w:rPr>
              <w:t xml:space="preserve"> </w:t>
            </w:r>
            <w:r w:rsidR="001C774A">
              <w:rPr>
                <w:rFonts w:ascii="Tahoma" w:hAnsi="Tahoma" w:cs="B Nazanin"/>
                <w:color w:val="000000" w:themeColor="text1"/>
                <w:sz w:val="24"/>
                <w:shd w:val="clear" w:color="auto" w:fill="FFFFFF"/>
                <w:rtl/>
              </w:rPr>
              <w:t xml:space="preserve">درک نیسـت، </w:t>
            </w:r>
            <w:r w:rsidR="001C774A">
              <w:rPr>
                <w:rFonts w:ascii="Tahoma" w:hAnsi="Tahoma" w:cs="B Nazanin" w:hint="cs"/>
                <w:color w:val="000000" w:themeColor="text1"/>
                <w:sz w:val="24"/>
                <w:shd w:val="clear" w:color="auto" w:fill="FFFFFF"/>
                <w:rtl/>
              </w:rPr>
              <w:t xml:space="preserve">زیرا </w:t>
            </w:r>
            <w:r w:rsidRPr="00AF6718">
              <w:rPr>
                <w:rFonts w:ascii="Tahoma" w:hAnsi="Tahoma" w:cs="B Nazanin"/>
                <w:color w:val="000000" w:themeColor="text1"/>
                <w:sz w:val="24"/>
                <w:shd w:val="clear" w:color="auto" w:fill="FFFFFF"/>
                <w:rtl/>
              </w:rPr>
              <w:t>دامنـه گسـترده خدمـات آن به حدی اسـت کـه هـر فـرد</w:t>
            </w:r>
            <w:r w:rsidRPr="00AF6718">
              <w:rPr>
                <w:rFonts w:ascii="Tahoma" w:hAnsi="Tahoma" w:cs="B Nazanin" w:hint="cs"/>
                <w:color w:val="000000" w:themeColor="text1"/>
                <w:sz w:val="24"/>
                <w:shd w:val="clear" w:color="auto" w:fill="FFFFFF"/>
                <w:rtl/>
              </w:rPr>
              <w:t xml:space="preserve"> </w:t>
            </w:r>
            <w:r w:rsidRPr="00AF6718">
              <w:rPr>
                <w:rFonts w:ascii="Tahoma" w:hAnsi="Tahoma" w:cs="B Nazanin"/>
                <w:color w:val="000000" w:themeColor="text1"/>
                <w:sz w:val="24"/>
                <w:shd w:val="clear" w:color="auto" w:fill="FFFFFF"/>
                <w:rtl/>
              </w:rPr>
              <w:t>می‌تواند بـا بهره‌منـدی از آن تضمین سلامت آتـی و کنونـی رادر همـه ابعـاد زندگـی مشـاهده کند</w:t>
            </w:r>
            <w:r w:rsidRPr="00AF6718">
              <w:rPr>
                <w:rFonts w:ascii="Tahoma" w:hAnsi="Tahoma" w:cs="B Nazanin"/>
                <w:color w:val="000000" w:themeColor="text1"/>
                <w:sz w:val="24"/>
                <w:shd w:val="clear" w:color="auto" w:fill="FFFFFF"/>
              </w:rPr>
              <w:t>.</w:t>
            </w:r>
            <w:r w:rsidRPr="00AF6718">
              <w:rPr>
                <w:rFonts w:ascii="Tahoma" w:hAnsi="Tahoma" w:cs="B Nazanin"/>
                <w:color w:val="000000" w:themeColor="text1"/>
                <w:sz w:val="24"/>
                <w:shd w:val="clear" w:color="auto" w:fill="FFFFFF"/>
                <w:rtl/>
              </w:rPr>
              <w:t>آموزش و پرورش به دلیل داشـتن پوشـش</w:t>
            </w:r>
            <w:r w:rsidR="001C774A" w:rsidRPr="00AF6718">
              <w:rPr>
                <w:rFonts w:ascii="Tahoma" w:hAnsi="Tahoma" w:cs="B Nazanin"/>
                <w:color w:val="000000" w:themeColor="text1"/>
                <w:sz w:val="24"/>
                <w:shd w:val="clear" w:color="auto" w:fill="FFFFFF"/>
                <w:rtl/>
              </w:rPr>
              <w:t xml:space="preserve"> </w:t>
            </w:r>
            <w:r w:rsidR="001C774A">
              <w:rPr>
                <w:rFonts w:ascii="Tahoma" w:hAnsi="Tahoma" w:cs="B Nazanin"/>
                <w:color w:val="000000" w:themeColor="text1"/>
                <w:sz w:val="24"/>
                <w:shd w:val="clear" w:color="auto" w:fill="FFFFFF"/>
                <w:rtl/>
              </w:rPr>
              <w:t>حداکثری</w:t>
            </w:r>
            <w:r w:rsidRPr="00AF6718">
              <w:rPr>
                <w:rFonts w:ascii="Tahoma" w:hAnsi="Tahoma" w:cs="B Nazanin"/>
                <w:color w:val="000000" w:themeColor="text1"/>
                <w:sz w:val="24"/>
                <w:shd w:val="clear" w:color="auto" w:fill="FFFFFF"/>
                <w:rtl/>
              </w:rPr>
              <w:t xml:space="preserve"> در اقشـار مختلـف، جایـگاه مهـم ایفـا می‌کنـد. </w:t>
            </w:r>
          </w:p>
          <w:p w14:paraId="1107262A" w14:textId="5B953AF3" w:rsidR="00561779" w:rsidRPr="00AF6718" w:rsidRDefault="001C774A" w:rsidP="00F27766">
            <w:pPr>
              <w:spacing w:line="360" w:lineRule="auto"/>
              <w:jc w:val="both"/>
              <w:rPr>
                <w:rFonts w:ascii="Tahoma" w:hAnsi="Tahoma" w:cs="B Nazanin"/>
                <w:color w:val="000000" w:themeColor="text1"/>
                <w:sz w:val="24"/>
                <w:shd w:val="clear" w:color="auto" w:fill="FFFFFF"/>
                <w:rtl/>
              </w:rPr>
            </w:pPr>
            <w:r>
              <w:rPr>
                <w:rFonts w:ascii="Tahoma" w:hAnsi="Tahoma" w:cs="B Nazanin"/>
                <w:color w:val="000000" w:themeColor="text1"/>
                <w:sz w:val="24"/>
                <w:shd w:val="clear" w:color="auto" w:fill="FFFFFF"/>
                <w:rtl/>
              </w:rPr>
              <w:t>دانش آموزان به منزل</w:t>
            </w:r>
            <w:r>
              <w:rPr>
                <w:rFonts w:ascii="Tahoma" w:hAnsi="Tahoma" w:cs="B Nazanin" w:hint="cs"/>
                <w:color w:val="000000" w:themeColor="text1"/>
                <w:sz w:val="24"/>
                <w:shd w:val="clear" w:color="auto" w:fill="FFFFFF"/>
                <w:rtl/>
              </w:rPr>
              <w:t>ۀ</w:t>
            </w:r>
            <w:r w:rsidR="00F27766" w:rsidRPr="00AF6718">
              <w:rPr>
                <w:rFonts w:ascii="Tahoma" w:hAnsi="Tahoma" w:cs="B Nazanin"/>
                <w:color w:val="000000" w:themeColor="text1"/>
                <w:sz w:val="24"/>
                <w:shd w:val="clear" w:color="auto" w:fill="FFFFFF"/>
                <w:rtl/>
              </w:rPr>
              <w:t xml:space="preserve"> کارآفرین</w:t>
            </w:r>
            <w:r>
              <w:rPr>
                <w:rFonts w:ascii="Tahoma" w:hAnsi="Tahoma" w:cs="B Nazanin"/>
                <w:color w:val="000000" w:themeColor="text1"/>
                <w:sz w:val="24"/>
                <w:shd w:val="clear" w:color="auto" w:fill="FFFFFF"/>
                <w:rtl/>
              </w:rPr>
              <w:t>ان و نیروهای مولد جامعه تلقی م</w:t>
            </w:r>
            <w:r>
              <w:rPr>
                <w:rFonts w:ascii="Tahoma" w:hAnsi="Tahoma" w:cs="B Nazanin" w:hint="cs"/>
                <w:color w:val="000000" w:themeColor="text1"/>
                <w:sz w:val="24"/>
                <w:shd w:val="clear" w:color="auto" w:fill="FFFFFF"/>
                <w:rtl/>
              </w:rPr>
              <w:t>ی‌</w:t>
            </w:r>
            <w:r w:rsidR="00F27766" w:rsidRPr="00AF6718">
              <w:rPr>
                <w:rFonts w:ascii="Tahoma" w:hAnsi="Tahoma" w:cs="B Nazanin"/>
                <w:color w:val="000000" w:themeColor="text1"/>
                <w:sz w:val="24"/>
                <w:shd w:val="clear" w:color="auto" w:fill="FFFFFF"/>
                <w:rtl/>
              </w:rPr>
              <w:t>گردند</w:t>
            </w:r>
            <w:r w:rsidR="00F27766" w:rsidRPr="00AF6718">
              <w:rPr>
                <w:rFonts w:ascii="Tahoma" w:hAnsi="Tahoma" w:cs="B Nazanin" w:hint="cs"/>
                <w:color w:val="000000" w:themeColor="text1"/>
                <w:sz w:val="24"/>
                <w:shd w:val="clear" w:color="auto" w:fill="FFFFFF"/>
                <w:rtl/>
              </w:rPr>
              <w:t xml:space="preserve"> و </w:t>
            </w:r>
            <w:r w:rsidR="000F7C90" w:rsidRPr="00AF6718">
              <w:rPr>
                <w:rFonts w:ascii="Tahoma" w:hAnsi="Tahoma" w:cs="B Nazanin"/>
                <w:color w:val="000000" w:themeColor="text1"/>
                <w:sz w:val="24"/>
                <w:shd w:val="clear" w:color="auto" w:fill="FFFFFF"/>
                <w:rtl/>
              </w:rPr>
              <w:t xml:space="preserve">آشنایی </w:t>
            </w:r>
            <w:r w:rsidR="00F27766" w:rsidRPr="00AF6718">
              <w:rPr>
                <w:rFonts w:ascii="Tahoma" w:hAnsi="Tahoma" w:cs="B Nazanin" w:hint="cs"/>
                <w:color w:val="000000" w:themeColor="text1"/>
                <w:sz w:val="24"/>
                <w:shd w:val="clear" w:color="auto" w:fill="FFFFFF"/>
                <w:rtl/>
              </w:rPr>
              <w:t>آنان</w:t>
            </w:r>
            <w:r w:rsidR="000F7C90" w:rsidRPr="00AF6718">
              <w:rPr>
                <w:rFonts w:ascii="Tahoma" w:hAnsi="Tahoma" w:cs="B Nazanin"/>
                <w:color w:val="000000" w:themeColor="text1"/>
                <w:sz w:val="24"/>
                <w:shd w:val="clear" w:color="auto" w:fill="FFFFFF"/>
                <w:rtl/>
              </w:rPr>
              <w:t xml:space="preserve"> با مفاهیم بیمه تامین اجتماعی در سنین مختلف آموزشی اث</w:t>
            </w:r>
            <w:r>
              <w:rPr>
                <w:rFonts w:ascii="Tahoma" w:hAnsi="Tahoma" w:cs="B Nazanin"/>
                <w:color w:val="000000" w:themeColor="text1"/>
                <w:sz w:val="24"/>
                <w:shd w:val="clear" w:color="auto" w:fill="FFFFFF"/>
                <w:rtl/>
              </w:rPr>
              <w:t>رات مستمر و پایداری را برجای می</w:t>
            </w:r>
            <w:r>
              <w:rPr>
                <w:rFonts w:ascii="Tahoma" w:hAnsi="Tahoma" w:cs="B Nazanin" w:hint="cs"/>
                <w:color w:val="000000" w:themeColor="text1"/>
                <w:sz w:val="24"/>
                <w:shd w:val="clear" w:color="auto" w:fill="FFFFFF"/>
                <w:rtl/>
              </w:rPr>
              <w:t>‌</w:t>
            </w:r>
            <w:r>
              <w:rPr>
                <w:rFonts w:ascii="Tahoma" w:hAnsi="Tahoma" w:cs="B Nazanin"/>
                <w:color w:val="000000" w:themeColor="text1"/>
                <w:sz w:val="24"/>
                <w:shd w:val="clear" w:color="auto" w:fill="FFFFFF"/>
                <w:rtl/>
              </w:rPr>
              <w:t>گذارد و بیمه و بیمه</w:t>
            </w:r>
            <w:r>
              <w:rPr>
                <w:rFonts w:ascii="Tahoma" w:hAnsi="Tahoma" w:cs="B Nazanin" w:hint="cs"/>
                <w:color w:val="000000" w:themeColor="text1"/>
                <w:sz w:val="24"/>
                <w:shd w:val="clear" w:color="auto" w:fill="FFFFFF"/>
                <w:rtl/>
              </w:rPr>
              <w:t>‌</w:t>
            </w:r>
            <w:r>
              <w:rPr>
                <w:rFonts w:ascii="Tahoma" w:hAnsi="Tahoma" w:cs="B Nazanin"/>
                <w:color w:val="000000" w:themeColor="text1"/>
                <w:sz w:val="24"/>
                <w:shd w:val="clear" w:color="auto" w:fill="FFFFFF"/>
                <w:rtl/>
              </w:rPr>
              <w:t>پردازی در جامعه نهادینه می</w:t>
            </w:r>
            <w:r>
              <w:rPr>
                <w:rFonts w:ascii="Tahoma" w:hAnsi="Tahoma" w:cs="B Nazanin" w:hint="cs"/>
                <w:color w:val="000000" w:themeColor="text1"/>
                <w:sz w:val="24"/>
                <w:shd w:val="clear" w:color="auto" w:fill="FFFFFF"/>
                <w:rtl/>
              </w:rPr>
              <w:t>‌</w:t>
            </w:r>
            <w:r w:rsidR="000F7C90" w:rsidRPr="00AF6718">
              <w:rPr>
                <w:rFonts w:ascii="Tahoma" w:hAnsi="Tahoma" w:cs="B Nazanin"/>
                <w:color w:val="000000" w:themeColor="text1"/>
                <w:sz w:val="24"/>
                <w:shd w:val="clear" w:color="auto" w:fill="FFFFFF"/>
                <w:rtl/>
              </w:rPr>
              <w:t xml:space="preserve">شود و </w:t>
            </w:r>
            <w:r>
              <w:rPr>
                <w:rFonts w:ascii="Tahoma" w:hAnsi="Tahoma" w:cs="B Nazanin"/>
                <w:color w:val="000000" w:themeColor="text1"/>
                <w:sz w:val="24"/>
                <w:shd w:val="clear" w:color="auto" w:fill="FFFFFF"/>
                <w:rtl/>
              </w:rPr>
              <w:t>به رفاه و توسعه پایدار جامعه می</w:t>
            </w:r>
            <w:r>
              <w:rPr>
                <w:rFonts w:ascii="Tahoma" w:hAnsi="Tahoma" w:cs="B Nazanin" w:hint="cs"/>
                <w:color w:val="000000" w:themeColor="text1"/>
                <w:sz w:val="24"/>
                <w:shd w:val="clear" w:color="auto" w:fill="FFFFFF"/>
                <w:rtl/>
              </w:rPr>
              <w:t>‌</w:t>
            </w:r>
            <w:r w:rsidR="000F7C90" w:rsidRPr="00AF6718">
              <w:rPr>
                <w:rFonts w:ascii="Tahoma" w:hAnsi="Tahoma" w:cs="B Nazanin"/>
                <w:color w:val="000000" w:themeColor="text1"/>
                <w:sz w:val="24"/>
                <w:shd w:val="clear" w:color="auto" w:fill="FFFFFF"/>
                <w:rtl/>
              </w:rPr>
              <w:t>انجامد</w:t>
            </w:r>
            <w:r w:rsidR="009A388C" w:rsidRPr="00AF6718">
              <w:rPr>
                <w:rFonts w:ascii="Tahoma" w:hAnsi="Tahoma" w:cs="B Nazanin" w:hint="cs"/>
                <w:color w:val="000000" w:themeColor="text1"/>
                <w:sz w:val="24"/>
                <w:shd w:val="clear" w:color="auto" w:fill="FFFFFF"/>
                <w:rtl/>
              </w:rPr>
              <w:t>.</w:t>
            </w:r>
            <w:r>
              <w:rPr>
                <w:rFonts w:ascii="Tahoma" w:hAnsi="Tahoma" w:cs="B Nazanin"/>
                <w:color w:val="000000" w:themeColor="text1"/>
                <w:sz w:val="24"/>
                <w:shd w:val="clear" w:color="auto" w:fill="FFFFFF"/>
                <w:rtl/>
              </w:rPr>
              <w:t xml:space="preserve"> آشـنایی دانـش</w:t>
            </w:r>
            <w:r>
              <w:rPr>
                <w:rFonts w:ascii="Tahoma" w:hAnsi="Tahoma" w:cs="B Nazanin" w:hint="cs"/>
                <w:color w:val="000000" w:themeColor="text1"/>
                <w:sz w:val="24"/>
                <w:shd w:val="clear" w:color="auto" w:fill="FFFFFF"/>
                <w:rtl/>
              </w:rPr>
              <w:t>‌</w:t>
            </w:r>
            <w:r w:rsidR="009A388C" w:rsidRPr="00AF6718">
              <w:rPr>
                <w:rFonts w:ascii="Tahoma" w:hAnsi="Tahoma" w:cs="B Nazanin"/>
                <w:color w:val="000000" w:themeColor="text1"/>
                <w:sz w:val="24"/>
                <w:shd w:val="clear" w:color="auto" w:fill="FFFFFF"/>
                <w:rtl/>
              </w:rPr>
              <w:t>آموزان و دانشـجویان کشـور با مفاهیـم بیمه‌هـای اجتماعـی با نهادی</w:t>
            </w:r>
            <w:r>
              <w:rPr>
                <w:rFonts w:ascii="Tahoma" w:hAnsi="Tahoma" w:cs="B Nazanin"/>
                <w:color w:val="000000" w:themeColor="text1"/>
                <w:sz w:val="24"/>
                <w:shd w:val="clear" w:color="auto" w:fill="FFFFFF"/>
                <w:rtl/>
              </w:rPr>
              <w:t>نه</w:t>
            </w:r>
            <w:r>
              <w:rPr>
                <w:rFonts w:ascii="Tahoma" w:hAnsi="Tahoma" w:cs="B Nazanin" w:hint="cs"/>
                <w:color w:val="000000" w:themeColor="text1"/>
                <w:sz w:val="24"/>
                <w:shd w:val="clear" w:color="auto" w:fill="FFFFFF"/>
                <w:rtl/>
              </w:rPr>
              <w:t>‌</w:t>
            </w:r>
            <w:r w:rsidR="009A388C" w:rsidRPr="00AF6718">
              <w:rPr>
                <w:rFonts w:ascii="Tahoma" w:hAnsi="Tahoma" w:cs="B Nazanin"/>
                <w:color w:val="000000" w:themeColor="text1"/>
                <w:sz w:val="24"/>
                <w:shd w:val="clear" w:color="auto" w:fill="FFFFFF"/>
                <w:rtl/>
              </w:rPr>
              <w:t>سـازی ادبیـات مفهومی کار و تلاش برگرفته از تامین‌اجتماعـی، در سـنین مختلـف آموزشـی اثـرات مسـتمر و پایـداری را برجـای</w:t>
            </w:r>
            <w:r w:rsidR="009A388C" w:rsidRPr="00AF6718">
              <w:rPr>
                <w:rFonts w:ascii="Tahoma" w:hAnsi="Tahoma" w:cs="B Nazanin" w:hint="cs"/>
                <w:color w:val="000000" w:themeColor="text1"/>
                <w:sz w:val="24"/>
                <w:shd w:val="clear" w:color="auto" w:fill="FFFFFF"/>
                <w:rtl/>
              </w:rPr>
              <w:t xml:space="preserve"> </w:t>
            </w:r>
            <w:r w:rsidR="009A388C" w:rsidRPr="00AF6718">
              <w:rPr>
                <w:rFonts w:ascii="Tahoma" w:hAnsi="Tahoma" w:cs="B Nazanin"/>
                <w:color w:val="000000" w:themeColor="text1"/>
                <w:sz w:val="24"/>
                <w:shd w:val="clear" w:color="auto" w:fill="FFFFFF"/>
                <w:rtl/>
              </w:rPr>
              <w:t xml:space="preserve">می‌گـذارد. </w:t>
            </w:r>
            <w:r>
              <w:rPr>
                <w:rFonts w:ascii="Tahoma" w:hAnsi="Tahoma" w:cs="B Nazanin"/>
                <w:color w:val="000000" w:themeColor="text1"/>
                <w:sz w:val="24"/>
                <w:shd w:val="clear" w:color="auto" w:fill="FFFFFF"/>
                <w:rtl/>
              </w:rPr>
              <w:t>بر این اسـاس کتب درسـی بـه</w:t>
            </w:r>
            <w:r>
              <w:rPr>
                <w:rFonts w:ascii="Tahoma" w:hAnsi="Tahoma" w:cs="B Nazanin" w:hint="cs"/>
                <w:color w:val="000000" w:themeColor="text1"/>
                <w:sz w:val="24"/>
                <w:shd w:val="clear" w:color="auto" w:fill="FFFFFF"/>
                <w:rtl/>
              </w:rPr>
              <w:t>‌</w:t>
            </w:r>
            <w:r w:rsidR="00561779" w:rsidRPr="00AF6718">
              <w:rPr>
                <w:rFonts w:ascii="Tahoma" w:hAnsi="Tahoma" w:cs="B Nazanin"/>
                <w:color w:val="000000" w:themeColor="text1"/>
                <w:sz w:val="24"/>
                <w:shd w:val="clear" w:color="auto" w:fill="FFFFFF"/>
                <w:rtl/>
              </w:rPr>
              <w:t>عنـوان مهم</w:t>
            </w:r>
            <w:r>
              <w:rPr>
                <w:rFonts w:ascii="Tahoma" w:hAnsi="Tahoma" w:cs="B Nazanin" w:hint="cs"/>
                <w:color w:val="000000" w:themeColor="text1"/>
                <w:sz w:val="24"/>
                <w:shd w:val="clear" w:color="auto" w:fill="FFFFFF"/>
                <w:rtl/>
              </w:rPr>
              <w:t>‌</w:t>
            </w:r>
            <w:r w:rsidR="00561779" w:rsidRPr="00AF6718">
              <w:rPr>
                <w:rFonts w:ascii="Tahoma" w:hAnsi="Tahoma" w:cs="B Nazanin"/>
                <w:color w:val="000000" w:themeColor="text1"/>
                <w:sz w:val="24"/>
                <w:shd w:val="clear" w:color="auto" w:fill="FFFFFF"/>
                <w:rtl/>
              </w:rPr>
              <w:t>ترین منابع یادگیری، وسـیله مناسـبی اسـت تـا</w:t>
            </w:r>
            <w:r>
              <w:rPr>
                <w:rFonts w:ascii="Tahoma" w:hAnsi="Tahoma" w:cs="B Nazanin" w:hint="cs"/>
                <w:color w:val="000000" w:themeColor="text1"/>
                <w:sz w:val="24"/>
                <w:shd w:val="clear" w:color="auto" w:fill="FFFFFF"/>
                <w:rtl/>
              </w:rPr>
              <w:t xml:space="preserve"> </w:t>
            </w:r>
            <w:r w:rsidR="00561779" w:rsidRPr="00AF6718">
              <w:rPr>
                <w:rFonts w:ascii="Tahoma" w:hAnsi="Tahoma" w:cs="B Nazanin"/>
                <w:color w:val="000000" w:themeColor="text1"/>
                <w:sz w:val="24"/>
                <w:shd w:val="clear" w:color="auto" w:fill="FFFFFF"/>
                <w:rtl/>
              </w:rPr>
              <w:t>همه ویژگی‌هـا و خدمـات تامین‌اجتماعی را فرهن</w:t>
            </w:r>
            <w:r>
              <w:rPr>
                <w:rFonts w:ascii="Tahoma" w:hAnsi="Tahoma" w:cs="B Nazanin" w:hint="cs"/>
                <w:color w:val="000000" w:themeColor="text1"/>
                <w:sz w:val="24"/>
                <w:shd w:val="clear" w:color="auto" w:fill="FFFFFF"/>
                <w:rtl/>
              </w:rPr>
              <w:t>گ‌</w:t>
            </w:r>
            <w:r>
              <w:rPr>
                <w:rFonts w:ascii="Tahoma" w:hAnsi="Tahoma" w:cs="B Nazanin"/>
                <w:color w:val="000000" w:themeColor="text1"/>
                <w:sz w:val="24"/>
                <w:shd w:val="clear" w:color="auto" w:fill="FFFFFF"/>
                <w:rtl/>
              </w:rPr>
              <w:t>سازی و اشـاعه نمای</w:t>
            </w:r>
            <w:r>
              <w:rPr>
                <w:rFonts w:ascii="Tahoma" w:hAnsi="Tahoma" w:cs="B Nazanin" w:hint="cs"/>
                <w:color w:val="000000" w:themeColor="text1"/>
                <w:sz w:val="24"/>
                <w:shd w:val="clear" w:color="auto" w:fill="FFFFFF"/>
                <w:rtl/>
              </w:rPr>
              <w:t>د.</w:t>
            </w:r>
          </w:p>
          <w:p w14:paraId="05BF4CE0" w14:textId="072249C4" w:rsidR="00EF2D08" w:rsidRPr="00AF6718" w:rsidRDefault="00EF2D08" w:rsidP="00EF2D08">
            <w:pPr>
              <w:spacing w:line="360" w:lineRule="auto"/>
              <w:jc w:val="both"/>
              <w:rPr>
                <w:rFonts w:ascii="Tahoma" w:hAnsi="Tahoma" w:cs="B Nazanin"/>
                <w:color w:val="000000" w:themeColor="text1"/>
                <w:sz w:val="24"/>
                <w:shd w:val="clear" w:color="auto" w:fill="FFFFFF"/>
                <w:rtl/>
              </w:rPr>
            </w:pPr>
            <w:r w:rsidRPr="00AF6718">
              <w:rPr>
                <w:rFonts w:ascii="Tahoma" w:hAnsi="Tahoma" w:cs="B Nazanin" w:hint="cs"/>
                <w:color w:val="000000" w:themeColor="text1"/>
                <w:sz w:val="24"/>
                <w:shd w:val="clear" w:color="auto" w:fill="FFFFFF"/>
                <w:rtl/>
              </w:rPr>
              <w:t>کودکان</w:t>
            </w:r>
            <w:r w:rsidR="001C774A">
              <w:rPr>
                <w:rFonts w:ascii="Tahoma" w:hAnsi="Tahoma" w:cs="B Nazanin"/>
                <w:color w:val="000000" w:themeColor="text1"/>
                <w:sz w:val="24"/>
                <w:shd w:val="clear" w:color="auto" w:fill="FFFFFF"/>
                <w:rtl/>
              </w:rPr>
              <w:t xml:space="preserve"> در خانواده</w:t>
            </w:r>
            <w:r w:rsidR="001C774A">
              <w:rPr>
                <w:rFonts w:ascii="Tahoma" w:hAnsi="Tahoma" w:cs="B Nazanin" w:hint="cs"/>
                <w:color w:val="000000" w:themeColor="text1"/>
                <w:sz w:val="24"/>
                <w:shd w:val="clear" w:color="auto" w:fill="FFFFFF"/>
                <w:rtl/>
              </w:rPr>
              <w:t>‌</w:t>
            </w:r>
            <w:r w:rsidRPr="00AF6718">
              <w:rPr>
                <w:rFonts w:ascii="Tahoma" w:hAnsi="Tahoma" w:cs="B Nazanin"/>
                <w:color w:val="000000" w:themeColor="text1"/>
                <w:sz w:val="24"/>
                <w:shd w:val="clear" w:color="auto" w:fill="FFFFFF"/>
                <w:rtl/>
              </w:rPr>
              <w:t>ها از اثرگذار</w:t>
            </w:r>
            <w:r w:rsidR="001C774A">
              <w:rPr>
                <w:rFonts w:ascii="Tahoma" w:hAnsi="Tahoma" w:cs="B Nazanin"/>
                <w:color w:val="000000" w:themeColor="text1"/>
                <w:sz w:val="24"/>
                <w:shd w:val="clear" w:color="auto" w:fill="FFFFFF"/>
                <w:rtl/>
              </w:rPr>
              <w:t>ی فراوانی برخوردار هستند و بهره</w:t>
            </w:r>
            <w:r w:rsidR="001C774A">
              <w:rPr>
                <w:rFonts w:ascii="Tahoma" w:hAnsi="Tahoma" w:cs="B Nazanin" w:hint="cs"/>
                <w:color w:val="000000" w:themeColor="text1"/>
                <w:sz w:val="24"/>
                <w:shd w:val="clear" w:color="auto" w:fill="FFFFFF"/>
                <w:rtl/>
              </w:rPr>
              <w:t>‌</w:t>
            </w:r>
            <w:r w:rsidRPr="00AF6718">
              <w:rPr>
                <w:rFonts w:ascii="Tahoma" w:hAnsi="Tahoma" w:cs="B Nazanin"/>
                <w:color w:val="000000" w:themeColor="text1"/>
                <w:sz w:val="24"/>
                <w:shd w:val="clear" w:color="auto" w:fill="FFFFFF"/>
                <w:rtl/>
              </w:rPr>
              <w:t xml:space="preserve">مندی از این بستر </w:t>
            </w:r>
            <w:r w:rsidR="001C774A">
              <w:rPr>
                <w:rFonts w:ascii="Tahoma" w:hAnsi="Tahoma" w:cs="B Nazanin"/>
                <w:color w:val="000000" w:themeColor="text1"/>
                <w:sz w:val="24"/>
                <w:shd w:val="clear" w:color="auto" w:fill="FFFFFF"/>
                <w:rtl/>
              </w:rPr>
              <w:t>برای اشاعه و ترویج فرهنگ بیمه</w:t>
            </w:r>
            <w:r w:rsidR="001C774A">
              <w:rPr>
                <w:rFonts w:ascii="Tahoma" w:hAnsi="Tahoma" w:cs="B Nazanin" w:hint="cs"/>
                <w:color w:val="000000" w:themeColor="text1"/>
                <w:sz w:val="24"/>
                <w:shd w:val="clear" w:color="auto" w:fill="FFFFFF"/>
                <w:rtl/>
              </w:rPr>
              <w:t>‌ای</w:t>
            </w:r>
            <w:r w:rsidR="001C774A">
              <w:rPr>
                <w:rFonts w:ascii="Tahoma" w:hAnsi="Tahoma" w:cs="B Nazanin"/>
                <w:color w:val="000000" w:themeColor="text1"/>
                <w:sz w:val="24"/>
                <w:shd w:val="clear" w:color="auto" w:fill="FFFFFF"/>
                <w:rtl/>
              </w:rPr>
              <w:t xml:space="preserve"> ظرفیتی بالقوه محسوب می</w:t>
            </w:r>
            <w:r w:rsidR="001C774A">
              <w:rPr>
                <w:rFonts w:ascii="Tahoma" w:hAnsi="Tahoma" w:cs="B Nazanin" w:hint="cs"/>
                <w:color w:val="000000" w:themeColor="text1"/>
                <w:sz w:val="24"/>
                <w:shd w:val="clear" w:color="auto" w:fill="FFFFFF"/>
                <w:rtl/>
              </w:rPr>
              <w:t>‌</w:t>
            </w:r>
            <w:r w:rsidRPr="00AF6718">
              <w:rPr>
                <w:rFonts w:ascii="Tahoma" w:hAnsi="Tahoma" w:cs="B Nazanin"/>
                <w:color w:val="000000" w:themeColor="text1"/>
                <w:sz w:val="24"/>
                <w:shd w:val="clear" w:color="auto" w:fill="FFFFFF"/>
                <w:rtl/>
              </w:rPr>
              <w:t>شود</w:t>
            </w:r>
            <w:r w:rsidR="001C774A">
              <w:rPr>
                <w:rFonts w:ascii="Tahoma" w:hAnsi="Tahoma" w:cs="B Nazanin" w:hint="cs"/>
                <w:color w:val="000000" w:themeColor="text1"/>
                <w:sz w:val="24"/>
                <w:shd w:val="clear" w:color="auto" w:fill="FFFFFF"/>
                <w:rtl/>
              </w:rPr>
              <w:t>. با توجه به اهمیت فرهنگ‌</w:t>
            </w:r>
            <w:r w:rsidRPr="00AF6718">
              <w:rPr>
                <w:rFonts w:ascii="Tahoma" w:hAnsi="Tahoma" w:cs="B Nazanin" w:hint="cs"/>
                <w:color w:val="000000" w:themeColor="text1"/>
                <w:sz w:val="24"/>
                <w:shd w:val="clear" w:color="auto" w:fill="FFFFFF"/>
                <w:rtl/>
              </w:rPr>
              <w:t>سازی در حوزه تامین اجتماعی و نقش اثرگذار کودکان در اشاعه این فرهنگ معاونت اجتماعی و فرهنگی سازمان تامین اجتماعی در سال 1395 با همکاری مشترک با آمو</w:t>
            </w:r>
            <w:r w:rsidR="001C0D21" w:rsidRPr="00AF6718">
              <w:rPr>
                <w:rFonts w:ascii="Tahoma" w:hAnsi="Tahoma" w:cs="B Nazanin" w:hint="cs"/>
                <w:color w:val="000000" w:themeColor="text1"/>
                <w:sz w:val="24"/>
                <w:shd w:val="clear" w:color="auto" w:fill="FFFFFF"/>
                <w:rtl/>
              </w:rPr>
              <w:t>زش و پرورش نسبت به وارد کردن متو</w:t>
            </w:r>
            <w:r w:rsidRPr="00AF6718">
              <w:rPr>
                <w:rFonts w:ascii="Tahoma" w:hAnsi="Tahoma" w:cs="B Nazanin" w:hint="cs"/>
                <w:color w:val="000000" w:themeColor="text1"/>
                <w:sz w:val="24"/>
                <w:shd w:val="clear" w:color="auto" w:fill="FFFFFF"/>
                <w:rtl/>
              </w:rPr>
              <w:t>ن و جملات در متن درسی و کتب مقاطع مختلف تحصیلی اقدام نمود.</w:t>
            </w:r>
            <w:r w:rsidR="001C774A">
              <w:rPr>
                <w:rFonts w:ascii="Tahoma" w:hAnsi="Tahoma" w:cs="B Nazanin" w:hint="cs"/>
                <w:color w:val="000000" w:themeColor="text1"/>
                <w:sz w:val="24"/>
                <w:shd w:val="clear" w:color="auto" w:fill="FFFFFF"/>
                <w:rtl/>
              </w:rPr>
              <w:t xml:space="preserve"> </w:t>
            </w:r>
            <w:r w:rsidRPr="00AF6718">
              <w:rPr>
                <w:rFonts w:ascii="Tahoma" w:hAnsi="Tahoma" w:cs="B Nazanin" w:hint="cs"/>
                <w:color w:val="000000" w:themeColor="text1"/>
                <w:sz w:val="24"/>
                <w:shd w:val="clear" w:color="auto" w:fill="FFFFFF"/>
                <w:rtl/>
              </w:rPr>
              <w:t xml:space="preserve">از دیگر اقدامات حوزه فرهنگی و اجتماعی سازمان تامین اجتماعی </w:t>
            </w:r>
            <w:r w:rsidRPr="00AF6718">
              <w:rPr>
                <w:rFonts w:ascii="Tahoma" w:hAnsi="Tahoma" w:cs="B Nazanin"/>
                <w:color w:val="000000" w:themeColor="text1"/>
                <w:sz w:val="24"/>
                <w:shd w:val="clear" w:color="auto" w:fill="FFFFFF"/>
                <w:rtl/>
              </w:rPr>
              <w:t>برنامه‌ریزی و بازدید دانش آموزان از شعب و مراکز درمانی تامین اجتماعی جهت آشنایی با فرآیند انجام کار</w:t>
            </w:r>
            <w:r w:rsidR="00C4405C" w:rsidRPr="00AF6718">
              <w:rPr>
                <w:rFonts w:ascii="Tahoma" w:hAnsi="Tahoma" w:cs="B Nazanin" w:hint="cs"/>
                <w:color w:val="000000" w:themeColor="text1"/>
                <w:sz w:val="24"/>
                <w:shd w:val="clear" w:color="auto" w:fill="FFFFFF"/>
                <w:rtl/>
              </w:rPr>
              <w:t xml:space="preserve"> بوده</w:t>
            </w:r>
            <w:r w:rsidRPr="00AF6718">
              <w:rPr>
                <w:rFonts w:ascii="Tahoma" w:hAnsi="Tahoma" w:cs="B Nazanin"/>
                <w:color w:val="000000" w:themeColor="text1"/>
                <w:sz w:val="24"/>
                <w:shd w:val="clear" w:color="auto" w:fill="FFFFFF"/>
                <w:rtl/>
              </w:rPr>
              <w:t xml:space="preserve"> است</w:t>
            </w:r>
            <w:r w:rsidRPr="00AF6718">
              <w:rPr>
                <w:rFonts w:ascii="Tahoma" w:hAnsi="Tahoma" w:cs="B Nazanin" w:hint="cs"/>
                <w:color w:val="000000" w:themeColor="text1"/>
                <w:sz w:val="24"/>
                <w:shd w:val="clear" w:color="auto" w:fill="FFFFFF"/>
                <w:rtl/>
              </w:rPr>
              <w:t>.</w:t>
            </w:r>
          </w:p>
          <w:p w14:paraId="1DA17A51" w14:textId="1E6B0AAA" w:rsidR="006938F4" w:rsidRPr="00AF6718" w:rsidRDefault="00F261C1" w:rsidP="001C774A">
            <w:pPr>
              <w:spacing w:line="360" w:lineRule="auto"/>
              <w:jc w:val="both"/>
              <w:rPr>
                <w:rFonts w:ascii="Tahoma" w:hAnsi="Tahoma" w:cs="B Nazanin"/>
                <w:color w:val="686868"/>
                <w:sz w:val="24"/>
                <w:shd w:val="clear" w:color="auto" w:fill="FFFFFF"/>
                <w:rtl/>
              </w:rPr>
            </w:pPr>
            <w:r w:rsidRPr="00AF6718">
              <w:rPr>
                <w:rFonts w:ascii="Tahoma" w:hAnsi="Tahoma" w:cs="B Nazanin" w:hint="cs"/>
                <w:color w:val="000000" w:themeColor="text1"/>
                <w:sz w:val="24"/>
                <w:shd w:val="clear" w:color="auto" w:fill="FFFFFF"/>
                <w:rtl/>
              </w:rPr>
              <w:t xml:space="preserve">با گذشت بیش از </w:t>
            </w:r>
            <w:r w:rsidR="001C774A">
              <w:rPr>
                <w:rFonts w:ascii="Tahoma" w:hAnsi="Tahoma" w:cs="B Nazanin" w:hint="cs"/>
                <w:color w:val="000000" w:themeColor="text1"/>
                <w:sz w:val="24"/>
                <w:shd w:val="clear" w:color="auto" w:fill="FFFFFF"/>
                <w:rtl/>
              </w:rPr>
              <w:t>پنج سال از این اقدام</w:t>
            </w:r>
            <w:r w:rsidRPr="00AF6718">
              <w:rPr>
                <w:rFonts w:ascii="Tahoma" w:hAnsi="Tahoma" w:cs="B Nazanin" w:hint="cs"/>
                <w:color w:val="000000" w:themeColor="text1"/>
                <w:sz w:val="24"/>
                <w:shd w:val="clear" w:color="auto" w:fill="FFFFFF"/>
                <w:rtl/>
              </w:rPr>
              <w:t>، پایش و</w:t>
            </w:r>
            <w:r w:rsidR="001C774A">
              <w:rPr>
                <w:rFonts w:ascii="Tahoma" w:hAnsi="Tahoma" w:cs="B Nazanin" w:hint="cs"/>
                <w:color w:val="000000" w:themeColor="text1"/>
                <w:sz w:val="24"/>
                <w:shd w:val="clear" w:color="auto" w:fill="FFFFFF"/>
                <w:rtl/>
              </w:rPr>
              <w:t xml:space="preserve"> بررسی اثربخشی این تلاش‌</w:t>
            </w:r>
            <w:r w:rsidR="00075EE7" w:rsidRPr="00AF6718">
              <w:rPr>
                <w:rFonts w:ascii="Tahoma" w:hAnsi="Tahoma" w:cs="B Nazanin" w:hint="cs"/>
                <w:color w:val="000000" w:themeColor="text1"/>
                <w:sz w:val="24"/>
                <w:shd w:val="clear" w:color="auto" w:fill="FFFFFF"/>
                <w:rtl/>
              </w:rPr>
              <w:t>ها در ارتقا دانش،</w:t>
            </w:r>
            <w:r w:rsidR="001C774A">
              <w:rPr>
                <w:rFonts w:ascii="Tahoma" w:hAnsi="Tahoma" w:cs="B Nazanin" w:hint="cs"/>
                <w:color w:val="000000" w:themeColor="text1"/>
                <w:sz w:val="24"/>
                <w:shd w:val="clear" w:color="auto" w:fill="FFFFFF"/>
                <w:rtl/>
              </w:rPr>
              <w:t xml:space="preserve"> آگاهی دانش‌</w:t>
            </w:r>
            <w:r w:rsidR="00075EE7" w:rsidRPr="00AF6718">
              <w:rPr>
                <w:rFonts w:ascii="Tahoma" w:hAnsi="Tahoma" w:cs="B Nazanin" w:hint="cs"/>
                <w:color w:val="000000" w:themeColor="text1"/>
                <w:sz w:val="24"/>
                <w:shd w:val="clear" w:color="auto" w:fill="FFFFFF"/>
                <w:rtl/>
              </w:rPr>
              <w:t xml:space="preserve">آموزان با مفاهیم در حوزه تامین اجتماعی </w:t>
            </w:r>
            <w:r w:rsidR="001C774A">
              <w:rPr>
                <w:rFonts w:ascii="Tahoma" w:hAnsi="Tahoma" w:cs="B Nazanin" w:hint="cs"/>
                <w:color w:val="000000" w:themeColor="text1"/>
                <w:sz w:val="24"/>
                <w:shd w:val="clear" w:color="auto" w:fill="FFFFFF"/>
                <w:rtl/>
              </w:rPr>
              <w:t>لازم و ضروری است تا ادامه سیاست‌گذاری و برنامه‌</w:t>
            </w:r>
            <w:r w:rsidR="00075EE7" w:rsidRPr="00AF6718">
              <w:rPr>
                <w:rFonts w:ascii="Tahoma" w:hAnsi="Tahoma" w:cs="B Nazanin" w:hint="cs"/>
                <w:color w:val="000000" w:themeColor="text1"/>
                <w:sz w:val="24"/>
                <w:shd w:val="clear" w:color="auto" w:fill="FFFFFF"/>
                <w:rtl/>
              </w:rPr>
              <w:t xml:space="preserve">ریزی در این حوزه مبتنی بر دستاوردهای فعلی آن صورت پذیرد. </w:t>
            </w:r>
            <w:r w:rsidR="001C774A">
              <w:rPr>
                <w:rFonts w:ascii="Tahoma" w:hAnsi="Tahoma" w:cs="B Nazanin" w:hint="cs"/>
                <w:color w:val="000000" w:themeColor="text1"/>
                <w:sz w:val="24"/>
                <w:shd w:val="clear" w:color="auto" w:fill="FFFFFF"/>
                <w:rtl/>
              </w:rPr>
              <w:lastRenderedPageBreak/>
              <w:t>لذا در این پژوهش تلاش می‌گردد اثربخشی فعالیت‌</w:t>
            </w:r>
            <w:r w:rsidR="00C4405C" w:rsidRPr="00AF6718">
              <w:rPr>
                <w:rFonts w:ascii="Tahoma" w:hAnsi="Tahoma" w:cs="B Nazanin" w:hint="cs"/>
                <w:color w:val="000000" w:themeColor="text1"/>
                <w:sz w:val="24"/>
                <w:shd w:val="clear" w:color="auto" w:fill="FFFFFF"/>
                <w:rtl/>
              </w:rPr>
              <w:t xml:space="preserve">هایی که تا به اکنون در راستای ارتقا دانش و ترویج مفاهیم </w:t>
            </w:r>
            <w:r w:rsidR="001C774A">
              <w:rPr>
                <w:rFonts w:ascii="Tahoma" w:hAnsi="Tahoma" w:cs="B Nazanin" w:hint="cs"/>
                <w:color w:val="000000" w:themeColor="text1"/>
                <w:sz w:val="24"/>
                <w:shd w:val="clear" w:color="auto" w:fill="FFFFFF"/>
                <w:rtl/>
              </w:rPr>
              <w:t>تامین اجتماعی در آموزش‌</w:t>
            </w:r>
            <w:r w:rsidR="00C4405C" w:rsidRPr="00AF6718">
              <w:rPr>
                <w:rFonts w:ascii="Tahoma" w:hAnsi="Tahoma" w:cs="B Nazanin" w:hint="cs"/>
                <w:color w:val="000000" w:themeColor="text1"/>
                <w:sz w:val="24"/>
                <w:shd w:val="clear" w:color="auto" w:fill="FFFFFF"/>
                <w:rtl/>
              </w:rPr>
              <w:t>های رسمی دانش آموزان</w:t>
            </w:r>
            <w:r w:rsidR="007C5E20" w:rsidRPr="00AF6718">
              <w:rPr>
                <w:rFonts w:ascii="Tahoma" w:hAnsi="Tahoma" w:cs="B Nazanin" w:hint="cs"/>
                <w:color w:val="000000" w:themeColor="text1"/>
                <w:sz w:val="24"/>
                <w:shd w:val="clear" w:color="auto" w:fill="FFFFFF"/>
                <w:rtl/>
              </w:rPr>
              <w:t xml:space="preserve"> انجام پذیرفته است، مورد سنجش قرار گیرد.</w:t>
            </w:r>
          </w:p>
        </w:tc>
      </w:tr>
      <w:tr w:rsidR="00733AB4" w:rsidRPr="00AF6718" w14:paraId="00D39C11" w14:textId="77777777" w:rsidTr="00510655">
        <w:tc>
          <w:tcPr>
            <w:tcW w:w="9792" w:type="dxa"/>
          </w:tcPr>
          <w:p w14:paraId="238C1AD3" w14:textId="691D6CE2" w:rsidR="00733AB4" w:rsidRPr="00AF6718" w:rsidRDefault="00733AB4" w:rsidP="004149CF">
            <w:pPr>
              <w:pStyle w:val="ListParagraph"/>
              <w:widowControl w:val="0"/>
              <w:numPr>
                <w:ilvl w:val="0"/>
                <w:numId w:val="1"/>
              </w:numPr>
              <w:spacing w:line="276" w:lineRule="auto"/>
              <w:ind w:left="394"/>
              <w:jc w:val="lowKashida"/>
              <w:rPr>
                <w:rFonts w:cs="B Nazanin"/>
                <w:b/>
                <w:bCs/>
                <w:sz w:val="24"/>
              </w:rPr>
            </w:pPr>
            <w:r w:rsidRPr="00AF6718">
              <w:rPr>
                <w:rFonts w:cs="B Nazanin" w:hint="cs"/>
                <w:b/>
                <w:bCs/>
                <w:sz w:val="24"/>
                <w:rtl/>
              </w:rPr>
              <w:lastRenderedPageBreak/>
              <w:t>اهداف مورد نظر برای تحقیق:</w:t>
            </w:r>
            <w:r w:rsidR="007A2190" w:rsidRPr="00AF6718">
              <w:rPr>
                <w:rFonts w:cs="B Nazanin" w:hint="cs"/>
                <w:b/>
                <w:bCs/>
                <w:sz w:val="24"/>
                <w:rtl/>
              </w:rPr>
              <w:t xml:space="preserve"> </w:t>
            </w:r>
          </w:p>
          <w:p w14:paraId="10F32469" w14:textId="3940149A" w:rsidR="008C3CBF" w:rsidRPr="00AF6718" w:rsidRDefault="000C2C80" w:rsidP="004149CF">
            <w:pPr>
              <w:pStyle w:val="ListParagraph"/>
              <w:widowControl w:val="0"/>
              <w:numPr>
                <w:ilvl w:val="0"/>
                <w:numId w:val="18"/>
              </w:numPr>
              <w:spacing w:line="276" w:lineRule="auto"/>
              <w:jc w:val="lowKashida"/>
              <w:rPr>
                <w:rFonts w:cs="B Nazanin"/>
                <w:b/>
                <w:bCs/>
                <w:sz w:val="24"/>
              </w:rPr>
            </w:pPr>
            <w:r w:rsidRPr="00AF6718">
              <w:rPr>
                <w:rFonts w:cs="B Nazanin" w:hint="cs"/>
                <w:b/>
                <w:bCs/>
                <w:sz w:val="24"/>
                <w:rtl/>
              </w:rPr>
              <w:t>هدف</w:t>
            </w:r>
            <w:r w:rsidR="00733AB4" w:rsidRPr="00AF6718">
              <w:rPr>
                <w:rFonts w:cs="B Nazanin" w:hint="cs"/>
                <w:b/>
                <w:bCs/>
                <w:sz w:val="24"/>
                <w:rtl/>
              </w:rPr>
              <w:t xml:space="preserve"> </w:t>
            </w:r>
            <w:r w:rsidR="00021364" w:rsidRPr="00AF6718">
              <w:rPr>
                <w:rFonts w:cs="B Nazanin" w:hint="cs"/>
                <w:b/>
                <w:bCs/>
                <w:sz w:val="24"/>
                <w:rtl/>
              </w:rPr>
              <w:t>اصلی</w:t>
            </w:r>
          </w:p>
          <w:p w14:paraId="7EA4702D" w14:textId="77777777" w:rsidR="009940D3" w:rsidRPr="009940D3" w:rsidRDefault="00075EE7" w:rsidP="009940D3">
            <w:pPr>
              <w:widowControl w:val="0"/>
              <w:spacing w:line="276" w:lineRule="auto"/>
              <w:ind w:left="720"/>
              <w:jc w:val="lowKashida"/>
              <w:rPr>
                <w:rFonts w:cs="B Nazanin"/>
                <w:b/>
                <w:bCs/>
                <w:sz w:val="24"/>
              </w:rPr>
            </w:pPr>
            <w:r w:rsidRPr="00AF6718">
              <w:rPr>
                <w:rFonts w:cs="B Nazanin" w:hint="cs"/>
                <w:sz w:val="24"/>
                <w:rtl/>
              </w:rPr>
              <w:t>سنجش اثربخشی تروی</w:t>
            </w:r>
            <w:r w:rsidR="009940D3">
              <w:rPr>
                <w:rFonts w:cs="B Nazanin" w:hint="cs"/>
                <w:sz w:val="24"/>
                <w:rtl/>
              </w:rPr>
              <w:t>ج مفاهیم تامین اجتماعی در آموزش‌</w:t>
            </w:r>
            <w:r w:rsidRPr="00AF6718">
              <w:rPr>
                <w:rFonts w:cs="B Nazanin" w:hint="cs"/>
                <w:sz w:val="24"/>
                <w:rtl/>
              </w:rPr>
              <w:t xml:space="preserve">های رسمی بر </w:t>
            </w:r>
            <w:r w:rsidR="009940D3">
              <w:rPr>
                <w:rFonts w:cs="B Nazanin" w:hint="cs"/>
                <w:sz w:val="24"/>
                <w:rtl/>
              </w:rPr>
              <w:t>ارتقاء فرهنگ تامین اجتماعی دانش‌</w:t>
            </w:r>
            <w:r w:rsidRPr="00AF6718">
              <w:rPr>
                <w:rFonts w:cs="B Nazanin" w:hint="cs"/>
                <w:sz w:val="24"/>
                <w:rtl/>
              </w:rPr>
              <w:t>آموزان</w:t>
            </w:r>
          </w:p>
          <w:p w14:paraId="5E5590AB" w14:textId="05705AFF" w:rsidR="00733AB4" w:rsidRPr="00AF6718" w:rsidRDefault="00075EE7" w:rsidP="004149CF">
            <w:pPr>
              <w:widowControl w:val="0"/>
              <w:numPr>
                <w:ilvl w:val="0"/>
                <w:numId w:val="18"/>
              </w:numPr>
              <w:spacing w:line="276" w:lineRule="auto"/>
              <w:jc w:val="lowKashida"/>
              <w:rPr>
                <w:rFonts w:cs="B Nazanin"/>
                <w:b/>
                <w:bCs/>
                <w:sz w:val="24"/>
              </w:rPr>
            </w:pPr>
            <w:r w:rsidRPr="00AF6718">
              <w:rPr>
                <w:rFonts w:cs="B Nazanin" w:hint="cs"/>
                <w:sz w:val="24"/>
                <w:rtl/>
              </w:rPr>
              <w:t xml:space="preserve"> </w:t>
            </w:r>
            <w:r w:rsidR="00733AB4" w:rsidRPr="00AF6718">
              <w:rPr>
                <w:rFonts w:cs="B Nazanin" w:hint="cs"/>
                <w:b/>
                <w:bCs/>
                <w:sz w:val="24"/>
                <w:rtl/>
              </w:rPr>
              <w:t xml:space="preserve">اهداف </w:t>
            </w:r>
            <w:r w:rsidR="00021364" w:rsidRPr="00AF6718">
              <w:rPr>
                <w:rFonts w:cs="B Nazanin" w:hint="cs"/>
                <w:b/>
                <w:bCs/>
                <w:sz w:val="24"/>
                <w:rtl/>
              </w:rPr>
              <w:t>فرعی</w:t>
            </w:r>
          </w:p>
          <w:p w14:paraId="0F3E5F11" w14:textId="19FA8BDE" w:rsidR="00F5370E" w:rsidRPr="00AF6718" w:rsidRDefault="00D266FB" w:rsidP="00075EE7">
            <w:pPr>
              <w:pStyle w:val="ListParagraph"/>
              <w:widowControl w:val="0"/>
              <w:numPr>
                <w:ilvl w:val="0"/>
                <w:numId w:val="29"/>
              </w:numPr>
              <w:spacing w:line="276" w:lineRule="auto"/>
              <w:jc w:val="lowKashida"/>
              <w:rPr>
                <w:rFonts w:cs="B Nazanin"/>
                <w:sz w:val="24"/>
              </w:rPr>
            </w:pPr>
            <w:r w:rsidRPr="00AF6718">
              <w:rPr>
                <w:rFonts w:cs="B Nazanin" w:hint="cs"/>
                <w:sz w:val="24"/>
                <w:rtl/>
              </w:rPr>
              <w:t xml:space="preserve">سنجش </w:t>
            </w:r>
            <w:r w:rsidR="00075EE7" w:rsidRPr="00AF6718">
              <w:rPr>
                <w:rFonts w:cs="B Nazanin" w:hint="cs"/>
                <w:sz w:val="24"/>
                <w:rtl/>
              </w:rPr>
              <w:t xml:space="preserve">دانش و آگاهی </w:t>
            </w:r>
            <w:r w:rsidR="004B56C0">
              <w:rPr>
                <w:rFonts w:cs="B Nazanin" w:hint="cs"/>
                <w:sz w:val="24"/>
                <w:rtl/>
              </w:rPr>
              <w:t>دانش‌</w:t>
            </w:r>
            <w:r w:rsidR="004B56C0" w:rsidRPr="00AF6718">
              <w:rPr>
                <w:rFonts w:cs="B Nazanin" w:hint="cs"/>
                <w:sz w:val="24"/>
                <w:rtl/>
              </w:rPr>
              <w:t>آموزان</w:t>
            </w:r>
            <w:r w:rsidR="004B56C0" w:rsidRPr="00AF6718">
              <w:rPr>
                <w:rFonts w:cs="B Nazanin" w:hint="cs"/>
                <w:sz w:val="24"/>
                <w:rtl/>
              </w:rPr>
              <w:t xml:space="preserve"> </w:t>
            </w:r>
            <w:r w:rsidR="00075EE7" w:rsidRPr="00AF6718">
              <w:rPr>
                <w:rFonts w:cs="B Nazanin" w:hint="cs"/>
                <w:sz w:val="24"/>
                <w:rtl/>
              </w:rPr>
              <w:t xml:space="preserve">در حوزه تامین اجتماعی </w:t>
            </w:r>
          </w:p>
          <w:p w14:paraId="58786C63" w14:textId="458F9622" w:rsidR="00D266FB" w:rsidRPr="00AF6718" w:rsidRDefault="00075EE7" w:rsidP="004B56C0">
            <w:pPr>
              <w:pStyle w:val="ListParagraph"/>
              <w:widowControl w:val="0"/>
              <w:numPr>
                <w:ilvl w:val="0"/>
                <w:numId w:val="29"/>
              </w:numPr>
              <w:spacing w:line="276" w:lineRule="auto"/>
              <w:jc w:val="lowKashida"/>
              <w:rPr>
                <w:rFonts w:cs="B Nazanin"/>
                <w:sz w:val="24"/>
              </w:rPr>
            </w:pPr>
            <w:r w:rsidRPr="00AF6718">
              <w:rPr>
                <w:rFonts w:cs="B Nazanin" w:hint="cs"/>
                <w:sz w:val="24"/>
                <w:rtl/>
              </w:rPr>
              <w:t xml:space="preserve">بررسی نظرات </w:t>
            </w:r>
            <w:r w:rsidR="005F6B29" w:rsidRPr="00AF6718">
              <w:rPr>
                <w:rFonts w:cs="B Nazanin" w:hint="cs"/>
                <w:sz w:val="24"/>
                <w:rtl/>
              </w:rPr>
              <w:t xml:space="preserve">معلمین </w:t>
            </w:r>
            <w:r w:rsidR="004B56C0">
              <w:rPr>
                <w:rFonts w:cs="B Nazanin" w:hint="cs"/>
                <w:sz w:val="24"/>
                <w:rtl/>
              </w:rPr>
              <w:t>پیرامون</w:t>
            </w:r>
            <w:r w:rsidR="005F6B29" w:rsidRPr="00AF6718">
              <w:rPr>
                <w:rFonts w:cs="B Nazanin" w:hint="cs"/>
                <w:sz w:val="24"/>
                <w:rtl/>
              </w:rPr>
              <w:t xml:space="preserve"> </w:t>
            </w:r>
            <w:r w:rsidR="004B56C0">
              <w:rPr>
                <w:rFonts w:cs="B Nazanin" w:hint="cs"/>
                <w:sz w:val="24"/>
                <w:rtl/>
              </w:rPr>
              <w:t>فرآیند</w:t>
            </w:r>
            <w:r w:rsidR="005F6B29" w:rsidRPr="00AF6718">
              <w:rPr>
                <w:rFonts w:cs="B Nazanin" w:hint="cs"/>
                <w:sz w:val="24"/>
                <w:rtl/>
              </w:rPr>
              <w:t xml:space="preserve"> فعلی </w:t>
            </w:r>
            <w:r w:rsidR="00335934">
              <w:rPr>
                <w:rFonts w:cs="B Nazanin" w:hint="cs"/>
                <w:sz w:val="24"/>
                <w:rtl/>
              </w:rPr>
              <w:t>فرهنگ‌</w:t>
            </w:r>
            <w:r w:rsidR="00AB03D8" w:rsidRPr="00AF6718">
              <w:rPr>
                <w:rFonts w:cs="B Nazanin" w:hint="cs"/>
                <w:sz w:val="24"/>
                <w:rtl/>
              </w:rPr>
              <w:t>سازی تامین اجتماعی</w:t>
            </w:r>
          </w:p>
          <w:p w14:paraId="5069AB0B" w14:textId="78997493" w:rsidR="000C2C80" w:rsidRPr="00AF6718" w:rsidRDefault="00335934" w:rsidP="00335934">
            <w:pPr>
              <w:pStyle w:val="ListParagraph"/>
              <w:widowControl w:val="0"/>
              <w:numPr>
                <w:ilvl w:val="0"/>
                <w:numId w:val="29"/>
              </w:numPr>
              <w:spacing w:line="276" w:lineRule="auto"/>
              <w:jc w:val="lowKashida"/>
              <w:rPr>
                <w:rFonts w:cs="B Nazanin"/>
                <w:sz w:val="24"/>
                <w:rtl/>
              </w:rPr>
            </w:pPr>
            <w:r>
              <w:rPr>
                <w:rFonts w:cs="B Nazanin" w:hint="cs"/>
                <w:sz w:val="24"/>
                <w:rtl/>
              </w:rPr>
              <w:t>احصاء شیوه‌</w:t>
            </w:r>
            <w:r w:rsidR="00AB03D8" w:rsidRPr="00AF6718">
              <w:rPr>
                <w:rFonts w:cs="B Nazanin" w:hint="cs"/>
                <w:sz w:val="24"/>
                <w:rtl/>
              </w:rPr>
              <w:t>های آموزشی اثرگذار در ارتقا دانش و آگاهی دانش</w:t>
            </w:r>
            <w:r>
              <w:rPr>
                <w:rFonts w:cs="B Nazanin" w:hint="cs"/>
                <w:sz w:val="24"/>
                <w:rtl/>
              </w:rPr>
              <w:t>‌</w:t>
            </w:r>
            <w:r w:rsidR="00AB03D8" w:rsidRPr="00AF6718">
              <w:rPr>
                <w:rFonts w:cs="B Nazanin" w:hint="cs"/>
                <w:sz w:val="24"/>
                <w:rtl/>
              </w:rPr>
              <w:t>آموزان در حوزه تامین اجتماعی</w:t>
            </w:r>
            <w:r w:rsidR="00612944" w:rsidRPr="00AF6718">
              <w:rPr>
                <w:rFonts w:cs="B Nazanin" w:hint="cs"/>
                <w:sz w:val="24"/>
                <w:rtl/>
              </w:rPr>
              <w:t xml:space="preserve"> </w:t>
            </w:r>
          </w:p>
        </w:tc>
      </w:tr>
      <w:tr w:rsidR="00733AB4" w:rsidRPr="00AF6718" w14:paraId="26C0F9BE" w14:textId="77777777" w:rsidTr="00510655">
        <w:tc>
          <w:tcPr>
            <w:tcW w:w="9792" w:type="dxa"/>
          </w:tcPr>
          <w:p w14:paraId="74999CFD" w14:textId="77777777" w:rsidR="00335934" w:rsidRDefault="003E6524" w:rsidP="00390D48">
            <w:pPr>
              <w:widowControl w:val="0"/>
              <w:numPr>
                <w:ilvl w:val="0"/>
                <w:numId w:val="1"/>
              </w:numPr>
              <w:spacing w:before="240" w:line="276" w:lineRule="auto"/>
              <w:jc w:val="lowKashida"/>
              <w:rPr>
                <w:rFonts w:cs="B Nazanin"/>
                <w:b/>
                <w:bCs/>
                <w:sz w:val="24"/>
              </w:rPr>
            </w:pPr>
            <w:r w:rsidRPr="00AF6718">
              <w:rPr>
                <w:rFonts w:cs="B Nazanin"/>
                <w:b/>
                <w:bCs/>
                <w:sz w:val="24"/>
                <w:rtl/>
              </w:rPr>
              <w:t>زم</w:t>
            </w:r>
            <w:r w:rsidRPr="00AF6718">
              <w:rPr>
                <w:rFonts w:cs="B Nazanin" w:hint="cs"/>
                <w:b/>
                <w:bCs/>
                <w:sz w:val="24"/>
                <w:rtl/>
              </w:rPr>
              <w:t>ی</w:t>
            </w:r>
            <w:r w:rsidRPr="00AF6718">
              <w:rPr>
                <w:rFonts w:cs="B Nazanin" w:hint="eastAsia"/>
                <w:b/>
                <w:bCs/>
                <w:sz w:val="24"/>
                <w:rtl/>
              </w:rPr>
              <w:t>نه‌ها</w:t>
            </w:r>
            <w:r w:rsidRPr="00AF6718">
              <w:rPr>
                <w:rFonts w:cs="B Nazanin" w:hint="cs"/>
                <w:b/>
                <w:bCs/>
                <w:sz w:val="24"/>
                <w:rtl/>
              </w:rPr>
              <w:t>ی</w:t>
            </w:r>
            <w:r w:rsidRPr="00AF6718">
              <w:rPr>
                <w:rFonts w:cs="B Nazanin"/>
                <w:b/>
                <w:bCs/>
                <w:sz w:val="24"/>
                <w:rtl/>
              </w:rPr>
              <w:t xml:space="preserve"> استفاده و کاربرد نتا</w:t>
            </w:r>
            <w:r w:rsidRPr="00AF6718">
              <w:rPr>
                <w:rFonts w:cs="B Nazanin" w:hint="cs"/>
                <w:b/>
                <w:bCs/>
                <w:sz w:val="24"/>
                <w:rtl/>
              </w:rPr>
              <w:t>ی</w:t>
            </w:r>
            <w:r w:rsidRPr="00AF6718">
              <w:rPr>
                <w:rFonts w:cs="B Nazanin" w:hint="eastAsia"/>
                <w:b/>
                <w:bCs/>
                <w:sz w:val="24"/>
                <w:rtl/>
              </w:rPr>
              <w:t>ج</w:t>
            </w:r>
            <w:r w:rsidRPr="00AF6718">
              <w:rPr>
                <w:rFonts w:cs="B Nazanin"/>
                <w:b/>
                <w:bCs/>
                <w:sz w:val="24"/>
                <w:rtl/>
              </w:rPr>
              <w:t xml:space="preserve"> تحق</w:t>
            </w:r>
            <w:r w:rsidRPr="00AF6718">
              <w:rPr>
                <w:rFonts w:cs="B Nazanin" w:hint="cs"/>
                <w:b/>
                <w:bCs/>
                <w:sz w:val="24"/>
                <w:rtl/>
              </w:rPr>
              <w:t>ی</w:t>
            </w:r>
            <w:r w:rsidRPr="00AF6718">
              <w:rPr>
                <w:rFonts w:cs="B Nazanin" w:hint="eastAsia"/>
                <w:b/>
                <w:bCs/>
                <w:sz w:val="24"/>
                <w:rtl/>
              </w:rPr>
              <w:t>ق</w:t>
            </w:r>
            <w:r w:rsidRPr="00AF6718">
              <w:rPr>
                <w:rFonts w:cs="B Nazanin" w:hint="cs"/>
                <w:b/>
                <w:bCs/>
                <w:sz w:val="24"/>
                <w:rtl/>
              </w:rPr>
              <w:t xml:space="preserve"> </w:t>
            </w:r>
            <w:r w:rsidR="00733AB4" w:rsidRPr="00AF6718">
              <w:rPr>
                <w:rFonts w:cs="B Nazanin" w:hint="cs"/>
                <w:b/>
                <w:bCs/>
                <w:sz w:val="24"/>
                <w:rtl/>
              </w:rPr>
              <w:t xml:space="preserve">(کاربست آن </w:t>
            </w:r>
            <w:r w:rsidR="008C3CBF" w:rsidRPr="00AF6718">
              <w:rPr>
                <w:rFonts w:cs="B Nazanin" w:hint="cs"/>
                <w:b/>
                <w:bCs/>
                <w:sz w:val="24"/>
                <w:rtl/>
              </w:rPr>
              <w:t xml:space="preserve">در سازمان تامین اجتماعی یا </w:t>
            </w:r>
            <w:r w:rsidR="00335934">
              <w:rPr>
                <w:rFonts w:cs="B Nazanin" w:hint="cs"/>
                <w:b/>
                <w:bCs/>
                <w:sz w:val="24"/>
                <w:rtl/>
              </w:rPr>
              <w:t>حوزه رفاه و تامین اجتماعی)</w:t>
            </w:r>
          </w:p>
          <w:p w14:paraId="77BCF2F1" w14:textId="59A2F413" w:rsidR="000C2C80" w:rsidRPr="00AF6718" w:rsidRDefault="00BF1CDB" w:rsidP="00C33D0D">
            <w:pPr>
              <w:widowControl w:val="0"/>
              <w:spacing w:before="240" w:line="276" w:lineRule="auto"/>
              <w:ind w:left="720"/>
              <w:jc w:val="lowKashida"/>
              <w:rPr>
                <w:rFonts w:cs="B Nazanin"/>
                <w:b/>
                <w:bCs/>
                <w:sz w:val="24"/>
                <w:rtl/>
              </w:rPr>
            </w:pPr>
            <w:r w:rsidRPr="00AF6718">
              <w:rPr>
                <w:rFonts w:cs="B Nazanin" w:hint="cs"/>
                <w:b/>
                <w:bCs/>
                <w:sz w:val="24"/>
                <w:rtl/>
              </w:rPr>
              <w:t xml:space="preserve"> </w:t>
            </w:r>
            <w:r w:rsidRPr="00AF6718">
              <w:rPr>
                <w:rFonts w:cs="B Nazanin" w:hint="cs"/>
                <w:sz w:val="24"/>
                <w:rtl/>
              </w:rPr>
              <w:t>نتایج</w:t>
            </w:r>
            <w:r w:rsidR="00C33D0D">
              <w:rPr>
                <w:rFonts w:cs="B Nazanin" w:hint="cs"/>
                <w:sz w:val="24"/>
                <w:rtl/>
              </w:rPr>
              <w:t xml:space="preserve"> این پژوهش می‌ت</w:t>
            </w:r>
            <w:r w:rsidR="000C76D2" w:rsidRPr="00AF6718">
              <w:rPr>
                <w:rFonts w:cs="B Nazanin" w:hint="cs"/>
                <w:sz w:val="24"/>
                <w:rtl/>
              </w:rPr>
              <w:t xml:space="preserve">واند سازمان تامین اجتماعی را از ارزیابی و میزان </w:t>
            </w:r>
            <w:r w:rsidR="00C33D0D">
              <w:rPr>
                <w:rFonts w:cs="B Nazanin" w:hint="cs"/>
                <w:sz w:val="24"/>
                <w:rtl/>
              </w:rPr>
              <w:t>اثربخشی فعالیت‌</w:t>
            </w:r>
            <w:r w:rsidR="005F6B29" w:rsidRPr="00AF6718">
              <w:rPr>
                <w:rFonts w:cs="B Nazanin" w:hint="cs"/>
                <w:sz w:val="24"/>
                <w:rtl/>
              </w:rPr>
              <w:t>های صورت گرفته در راستای ترویج فرهنگ تامین اجتماعی</w:t>
            </w:r>
            <w:r w:rsidR="000C76D2" w:rsidRPr="00AF6718">
              <w:rPr>
                <w:rFonts w:cs="B Nazanin" w:hint="cs"/>
                <w:sz w:val="24"/>
                <w:rtl/>
              </w:rPr>
              <w:t xml:space="preserve"> آگاه</w:t>
            </w:r>
            <w:r w:rsidR="005F6B29" w:rsidRPr="00AF6718">
              <w:rPr>
                <w:rFonts w:cs="B Nazanin" w:hint="cs"/>
                <w:sz w:val="24"/>
                <w:rtl/>
              </w:rPr>
              <w:t xml:space="preserve"> سازد و با احصاء نظرات صاحب</w:t>
            </w:r>
            <w:r w:rsidR="00C33D0D">
              <w:rPr>
                <w:rFonts w:cs="B Nazanin" w:hint="cs"/>
                <w:sz w:val="24"/>
                <w:rtl/>
              </w:rPr>
              <w:t>‌نظران در این حوزه به شیوه‌</w:t>
            </w:r>
            <w:r w:rsidR="005F6B29" w:rsidRPr="00AF6718">
              <w:rPr>
                <w:rFonts w:cs="B Nazanin" w:hint="cs"/>
                <w:sz w:val="24"/>
                <w:rtl/>
              </w:rPr>
              <w:t>های بدیل در آموزش و ارتقا دانش تامین اجتماعی منجر گردد.</w:t>
            </w:r>
          </w:p>
        </w:tc>
      </w:tr>
      <w:tr w:rsidR="00733AB4" w:rsidRPr="00AF6718" w14:paraId="6D559473" w14:textId="77777777" w:rsidTr="00510655">
        <w:tc>
          <w:tcPr>
            <w:tcW w:w="9792" w:type="dxa"/>
          </w:tcPr>
          <w:p w14:paraId="33F40301" w14:textId="5EC50F02" w:rsidR="000C2C80" w:rsidRPr="00AF6718" w:rsidRDefault="00733AB4" w:rsidP="004149CF">
            <w:pPr>
              <w:widowControl w:val="0"/>
              <w:numPr>
                <w:ilvl w:val="0"/>
                <w:numId w:val="1"/>
              </w:numPr>
              <w:spacing w:line="276" w:lineRule="auto"/>
              <w:ind w:left="394"/>
              <w:jc w:val="lowKashida"/>
              <w:rPr>
                <w:rFonts w:cs="B Nazanin"/>
                <w:b/>
                <w:bCs/>
                <w:sz w:val="24"/>
              </w:rPr>
            </w:pPr>
            <w:r w:rsidRPr="00AF6718">
              <w:rPr>
                <w:rFonts w:cs="B Nazanin" w:hint="cs"/>
                <w:b/>
                <w:bCs/>
                <w:sz w:val="24"/>
                <w:rtl/>
              </w:rPr>
              <w:t xml:space="preserve">محدوده مکانی </w:t>
            </w:r>
            <w:r w:rsidR="00021364" w:rsidRPr="00AF6718">
              <w:rPr>
                <w:rFonts w:cs="B Nazanin" w:hint="cs"/>
                <w:b/>
                <w:bCs/>
                <w:sz w:val="24"/>
                <w:rtl/>
              </w:rPr>
              <w:t>و محدوده زمانی</w:t>
            </w:r>
          </w:p>
          <w:p w14:paraId="46ACC6DB" w14:textId="3471E62A" w:rsidR="000C2C80" w:rsidRPr="00AF6718" w:rsidRDefault="00831A45" w:rsidP="00537E73">
            <w:pPr>
              <w:widowControl w:val="0"/>
              <w:spacing w:line="276" w:lineRule="auto"/>
              <w:jc w:val="lowKashida"/>
              <w:rPr>
                <w:rFonts w:cs="B Nazanin"/>
                <w:sz w:val="24"/>
                <w:rtl/>
              </w:rPr>
            </w:pPr>
            <w:r w:rsidRPr="00AF6718">
              <w:rPr>
                <w:rFonts w:cs="B Nazanin" w:hint="cs"/>
                <w:sz w:val="24"/>
                <w:rtl/>
              </w:rPr>
              <w:t xml:space="preserve">محدوده مکانی طرح </w:t>
            </w:r>
            <w:r w:rsidR="00A557F1" w:rsidRPr="00AF6718">
              <w:rPr>
                <w:rFonts w:cs="B Nazanin" w:hint="cs"/>
                <w:sz w:val="24"/>
                <w:rtl/>
              </w:rPr>
              <w:t>مدارس آموزش و پرورش در سطح کشور</w:t>
            </w:r>
            <w:r w:rsidR="00C33D0D">
              <w:rPr>
                <w:rFonts w:cs="B Nazanin" w:hint="cs"/>
                <w:sz w:val="24"/>
                <w:rtl/>
              </w:rPr>
              <w:t xml:space="preserve"> طی شش </w:t>
            </w:r>
            <w:r w:rsidR="00390D48" w:rsidRPr="00AF6718">
              <w:rPr>
                <w:rFonts w:cs="B Nazanin" w:hint="cs"/>
                <w:sz w:val="24"/>
                <w:rtl/>
              </w:rPr>
              <w:t xml:space="preserve">ماه </w:t>
            </w:r>
            <w:r w:rsidR="00537E73">
              <w:rPr>
                <w:rFonts w:cs="B Nazanin" w:hint="cs"/>
                <w:sz w:val="24"/>
                <w:rtl/>
              </w:rPr>
              <w:t>پس از عقد قرارداد است.</w:t>
            </w:r>
          </w:p>
        </w:tc>
      </w:tr>
      <w:tr w:rsidR="00733AB4" w:rsidRPr="00AF6718" w14:paraId="24765904" w14:textId="77777777" w:rsidTr="00510655">
        <w:tc>
          <w:tcPr>
            <w:tcW w:w="9792" w:type="dxa"/>
          </w:tcPr>
          <w:p w14:paraId="095D147D" w14:textId="0760EDE8" w:rsidR="00291F75" w:rsidRPr="00AF6718" w:rsidRDefault="00021364" w:rsidP="0059446E">
            <w:pPr>
              <w:widowControl w:val="0"/>
              <w:spacing w:line="276" w:lineRule="auto"/>
              <w:jc w:val="lowKashida"/>
              <w:rPr>
                <w:rFonts w:cs="B Nazanin"/>
                <w:sz w:val="24"/>
                <w:rtl/>
              </w:rPr>
            </w:pPr>
            <w:r w:rsidRPr="00AF6718">
              <w:rPr>
                <w:rFonts w:cs="B Nazanin" w:hint="cs"/>
                <w:b/>
                <w:bCs/>
                <w:sz w:val="24"/>
                <w:rtl/>
              </w:rPr>
              <w:t>شرح خدمات</w:t>
            </w:r>
            <w:r w:rsidR="00733AB4" w:rsidRPr="00AF6718">
              <w:rPr>
                <w:rFonts w:cs="B Nazanin" w:hint="cs"/>
                <w:b/>
                <w:bCs/>
                <w:sz w:val="24"/>
                <w:rtl/>
              </w:rPr>
              <w:t xml:space="preserve"> مورد انتظار:</w:t>
            </w:r>
            <w:r w:rsidR="00B83164" w:rsidRPr="00AF6718">
              <w:rPr>
                <w:rFonts w:cs="B Nazanin" w:hint="cs"/>
                <w:b/>
                <w:bCs/>
                <w:sz w:val="24"/>
                <w:rtl/>
              </w:rPr>
              <w:t xml:space="preserve"> </w:t>
            </w:r>
          </w:p>
          <w:p w14:paraId="3B4D1580" w14:textId="6AE804E4" w:rsidR="00291F75" w:rsidRPr="00AF6718" w:rsidRDefault="00A65DFF" w:rsidP="004149CF">
            <w:pPr>
              <w:widowControl w:val="0"/>
              <w:spacing w:line="276" w:lineRule="auto"/>
              <w:jc w:val="lowKashida"/>
              <w:rPr>
                <w:rFonts w:cs="B Nazanin"/>
                <w:sz w:val="24"/>
                <w:rtl/>
              </w:rPr>
            </w:pPr>
            <w:r w:rsidRPr="00AF6718">
              <w:rPr>
                <w:rFonts w:cs="B Nazanin" w:hint="cs"/>
                <w:sz w:val="24"/>
                <w:rtl/>
              </w:rPr>
              <w:t>-</w:t>
            </w:r>
            <w:r w:rsidR="00E73D57">
              <w:rPr>
                <w:rFonts w:cs="B Nazanin" w:hint="cs"/>
                <w:sz w:val="24"/>
                <w:rtl/>
              </w:rPr>
              <w:t xml:space="preserve"> </w:t>
            </w:r>
            <w:r w:rsidR="00291F75" w:rsidRPr="00AF6718">
              <w:rPr>
                <w:rFonts w:cs="B Nazanin" w:hint="cs"/>
                <w:sz w:val="24"/>
                <w:rtl/>
              </w:rPr>
              <w:t xml:space="preserve">تهیه پرسشنامه </w:t>
            </w:r>
          </w:p>
          <w:p w14:paraId="69DB2E4F" w14:textId="2693B8B5" w:rsidR="00A557F1" w:rsidRPr="00AF6718" w:rsidRDefault="00E73D57" w:rsidP="004149CF">
            <w:pPr>
              <w:widowControl w:val="0"/>
              <w:spacing w:line="276" w:lineRule="auto"/>
              <w:jc w:val="lowKashida"/>
              <w:rPr>
                <w:rFonts w:cs="B Nazanin"/>
                <w:sz w:val="24"/>
              </w:rPr>
            </w:pPr>
            <w:r>
              <w:rPr>
                <w:rFonts w:cs="B Nazanin" w:hint="cs"/>
                <w:sz w:val="24"/>
                <w:rtl/>
              </w:rPr>
              <w:t>- تهیه مصاحبه‌</w:t>
            </w:r>
            <w:r w:rsidR="00A557F1" w:rsidRPr="00AF6718">
              <w:rPr>
                <w:rFonts w:cs="B Nazanin" w:hint="cs"/>
                <w:sz w:val="24"/>
                <w:rtl/>
              </w:rPr>
              <w:t>نامه</w:t>
            </w:r>
          </w:p>
          <w:p w14:paraId="173EA572" w14:textId="621093B7" w:rsidR="00291F75" w:rsidRPr="00AF6718" w:rsidRDefault="00A65DFF" w:rsidP="004149CF">
            <w:pPr>
              <w:widowControl w:val="0"/>
              <w:spacing w:line="276" w:lineRule="auto"/>
              <w:jc w:val="lowKashida"/>
              <w:rPr>
                <w:rFonts w:cs="B Nazanin"/>
                <w:sz w:val="24"/>
              </w:rPr>
            </w:pPr>
            <w:r w:rsidRPr="00AF6718">
              <w:rPr>
                <w:rFonts w:cs="B Nazanin" w:hint="cs"/>
                <w:sz w:val="24"/>
                <w:rtl/>
              </w:rPr>
              <w:t>-</w:t>
            </w:r>
            <w:r w:rsidR="00E73D57">
              <w:rPr>
                <w:rFonts w:cs="B Nazanin" w:hint="cs"/>
                <w:sz w:val="24"/>
                <w:rtl/>
              </w:rPr>
              <w:t xml:space="preserve"> </w:t>
            </w:r>
            <w:r w:rsidR="00291F75" w:rsidRPr="00AF6718">
              <w:rPr>
                <w:rFonts w:cs="B Nazanin" w:hint="cs"/>
                <w:sz w:val="24"/>
                <w:rtl/>
              </w:rPr>
              <w:t>نمونه‌گیری</w:t>
            </w:r>
          </w:p>
          <w:p w14:paraId="595DC700" w14:textId="30FFBB1C" w:rsidR="00291F75" w:rsidRPr="00AF6718" w:rsidRDefault="00A65DFF" w:rsidP="004149CF">
            <w:pPr>
              <w:widowControl w:val="0"/>
              <w:spacing w:line="276" w:lineRule="auto"/>
              <w:jc w:val="lowKashida"/>
              <w:rPr>
                <w:rFonts w:cs="B Nazanin"/>
                <w:sz w:val="24"/>
              </w:rPr>
            </w:pPr>
            <w:r w:rsidRPr="00AF6718">
              <w:rPr>
                <w:rFonts w:cs="B Nazanin" w:hint="cs"/>
                <w:sz w:val="24"/>
                <w:rtl/>
              </w:rPr>
              <w:t>-</w:t>
            </w:r>
            <w:r w:rsidR="00E73D57">
              <w:rPr>
                <w:rFonts w:cs="B Nazanin" w:hint="cs"/>
                <w:sz w:val="24"/>
                <w:rtl/>
              </w:rPr>
              <w:t xml:space="preserve"> </w:t>
            </w:r>
            <w:r w:rsidR="00291F75" w:rsidRPr="00AF6718">
              <w:rPr>
                <w:rFonts w:cs="B Nazanin" w:hint="cs"/>
                <w:sz w:val="24"/>
                <w:rtl/>
              </w:rPr>
              <w:t>گردآوری داده‌ها (پرسشگری)</w:t>
            </w:r>
          </w:p>
          <w:p w14:paraId="7DA83ADD" w14:textId="5DB9DCAA" w:rsidR="00291F75" w:rsidRPr="00AF6718" w:rsidRDefault="00A65DFF" w:rsidP="004149CF">
            <w:pPr>
              <w:widowControl w:val="0"/>
              <w:spacing w:line="276" w:lineRule="auto"/>
              <w:jc w:val="lowKashida"/>
              <w:rPr>
                <w:rFonts w:cs="B Nazanin"/>
                <w:sz w:val="24"/>
              </w:rPr>
            </w:pPr>
            <w:r w:rsidRPr="00AF6718">
              <w:rPr>
                <w:rFonts w:cs="B Nazanin" w:hint="cs"/>
                <w:sz w:val="24"/>
                <w:rtl/>
              </w:rPr>
              <w:t>-</w:t>
            </w:r>
            <w:r w:rsidR="00E73D57">
              <w:rPr>
                <w:rFonts w:cs="B Nazanin" w:hint="cs"/>
                <w:sz w:val="24"/>
                <w:rtl/>
              </w:rPr>
              <w:t xml:space="preserve"> </w:t>
            </w:r>
            <w:r w:rsidR="00291F75" w:rsidRPr="00AF6718">
              <w:rPr>
                <w:rFonts w:cs="B Nazanin" w:hint="cs"/>
                <w:sz w:val="24"/>
                <w:rtl/>
              </w:rPr>
              <w:t>استخراج داده‌ها</w:t>
            </w:r>
          </w:p>
          <w:p w14:paraId="7138A09B" w14:textId="3E534824" w:rsidR="00291F75" w:rsidRPr="00AF6718" w:rsidRDefault="00A65DFF" w:rsidP="004149CF">
            <w:pPr>
              <w:widowControl w:val="0"/>
              <w:spacing w:line="276" w:lineRule="auto"/>
              <w:jc w:val="lowKashida"/>
              <w:rPr>
                <w:rFonts w:cs="B Nazanin"/>
                <w:sz w:val="24"/>
                <w:rtl/>
              </w:rPr>
            </w:pPr>
            <w:r w:rsidRPr="00AF6718">
              <w:rPr>
                <w:rFonts w:cs="B Nazanin" w:hint="cs"/>
                <w:sz w:val="24"/>
                <w:rtl/>
              </w:rPr>
              <w:t>-</w:t>
            </w:r>
            <w:r w:rsidR="00E73D57">
              <w:rPr>
                <w:rFonts w:cs="B Nazanin" w:hint="cs"/>
                <w:sz w:val="24"/>
                <w:rtl/>
              </w:rPr>
              <w:t xml:space="preserve"> </w:t>
            </w:r>
            <w:r w:rsidR="00291F75" w:rsidRPr="00AF6718">
              <w:rPr>
                <w:rFonts w:cs="B Nazanin" w:hint="cs"/>
                <w:sz w:val="24"/>
                <w:rtl/>
              </w:rPr>
              <w:t>تهیه و تنظیم گزارش نهایی (کمّی و کیفی)</w:t>
            </w:r>
          </w:p>
        </w:tc>
      </w:tr>
      <w:tr w:rsidR="00733AB4" w:rsidRPr="00AF6718" w14:paraId="0CA06575" w14:textId="77777777" w:rsidTr="00510655">
        <w:tc>
          <w:tcPr>
            <w:tcW w:w="9792" w:type="dxa"/>
          </w:tcPr>
          <w:p w14:paraId="6B41A7EC" w14:textId="2F4A89C2" w:rsidR="00733AB4" w:rsidRPr="00AF6718" w:rsidRDefault="00733AB4" w:rsidP="004149CF">
            <w:pPr>
              <w:widowControl w:val="0"/>
              <w:numPr>
                <w:ilvl w:val="0"/>
                <w:numId w:val="1"/>
              </w:numPr>
              <w:spacing w:line="276" w:lineRule="auto"/>
              <w:ind w:left="394"/>
              <w:jc w:val="lowKashida"/>
              <w:rPr>
                <w:rFonts w:cs="B Nazanin"/>
                <w:b/>
                <w:bCs/>
                <w:sz w:val="24"/>
              </w:rPr>
            </w:pPr>
            <w:r w:rsidRPr="00AF6718">
              <w:rPr>
                <w:rFonts w:cs="B Nazanin" w:hint="cs"/>
                <w:b/>
                <w:bCs/>
                <w:sz w:val="24"/>
                <w:rtl/>
              </w:rPr>
              <w:t>خروجی‌های موردانتظار :</w:t>
            </w:r>
          </w:p>
          <w:p w14:paraId="3B999408" w14:textId="779570A8" w:rsidR="003A7797" w:rsidRPr="00AF6718" w:rsidRDefault="00F17DAE" w:rsidP="004149CF">
            <w:pPr>
              <w:widowControl w:val="0"/>
              <w:spacing w:line="276" w:lineRule="auto"/>
              <w:jc w:val="lowKashida"/>
              <w:rPr>
                <w:rFonts w:cs="B Nazanin"/>
                <w:sz w:val="24"/>
              </w:rPr>
            </w:pPr>
            <w:r w:rsidRPr="00AF6718">
              <w:rPr>
                <w:rFonts w:cs="B Nazanin" w:hint="cs"/>
                <w:sz w:val="24"/>
                <w:rtl/>
              </w:rPr>
              <w:t>طرح</w:t>
            </w:r>
            <w:r w:rsidR="003A7797" w:rsidRPr="00AF6718">
              <w:rPr>
                <w:rFonts w:cs="B Nazanin" w:hint="cs"/>
                <w:sz w:val="24"/>
                <w:rtl/>
              </w:rPr>
              <w:t xml:space="preserve"> پژوهشی با شرح خدمات بیان شده</w:t>
            </w:r>
          </w:p>
          <w:p w14:paraId="50D3EEC9" w14:textId="70284D9E" w:rsidR="00733AB4" w:rsidRPr="00AF6718" w:rsidRDefault="009B5975" w:rsidP="00A557F1">
            <w:pPr>
              <w:widowControl w:val="0"/>
              <w:spacing w:line="276" w:lineRule="auto"/>
              <w:jc w:val="lowKashida"/>
              <w:rPr>
                <w:rFonts w:cs="B Nazanin"/>
                <w:sz w:val="24"/>
                <w:rtl/>
              </w:rPr>
            </w:pPr>
            <w:r w:rsidRPr="00AF6718">
              <w:rPr>
                <w:rFonts w:cs="B Nazanin" w:hint="cs"/>
                <w:sz w:val="24"/>
                <w:rtl/>
              </w:rPr>
              <w:t xml:space="preserve">نتایج این پژوهش منجر به سنجش </w:t>
            </w:r>
            <w:r w:rsidR="0005288E">
              <w:rPr>
                <w:rFonts w:cs="B Nazanin" w:hint="cs"/>
                <w:sz w:val="24"/>
                <w:rtl/>
              </w:rPr>
              <w:t>اثربخشی شیوه‌</w:t>
            </w:r>
            <w:r w:rsidR="00A557F1" w:rsidRPr="00AF6718">
              <w:rPr>
                <w:rFonts w:cs="B Nazanin" w:hint="cs"/>
                <w:sz w:val="24"/>
                <w:rtl/>
              </w:rPr>
              <w:t xml:space="preserve">های موجود در آموزش و ارتقاء </w:t>
            </w:r>
            <w:r w:rsidR="0005288E">
              <w:rPr>
                <w:rFonts w:cs="B Nazanin" w:hint="cs"/>
                <w:sz w:val="24"/>
                <w:rtl/>
              </w:rPr>
              <w:t>فرهنگ تامین اجتماعی در بین دانش‌</w:t>
            </w:r>
            <w:r w:rsidR="00A557F1" w:rsidRPr="00AF6718">
              <w:rPr>
                <w:rFonts w:cs="B Nazanin" w:hint="cs"/>
                <w:sz w:val="24"/>
                <w:rtl/>
              </w:rPr>
              <w:t>آموزان</w:t>
            </w:r>
            <w:r w:rsidR="003907A3" w:rsidRPr="00AF6718">
              <w:rPr>
                <w:rFonts w:cs="B Nazanin" w:hint="cs"/>
                <w:sz w:val="24"/>
                <w:rtl/>
              </w:rPr>
              <w:t xml:space="preserve"> </w:t>
            </w:r>
            <w:r w:rsidR="0005288E">
              <w:rPr>
                <w:rFonts w:cs="B Nazanin" w:hint="cs"/>
                <w:sz w:val="24"/>
                <w:rtl/>
              </w:rPr>
              <w:t>می‌</w:t>
            </w:r>
            <w:r w:rsidRPr="00AF6718">
              <w:rPr>
                <w:rFonts w:cs="B Nazanin" w:hint="cs"/>
                <w:sz w:val="24"/>
                <w:rtl/>
              </w:rPr>
              <w:t>گردد.</w:t>
            </w:r>
          </w:p>
          <w:p w14:paraId="61667478" w14:textId="62758799" w:rsidR="00A557F1" w:rsidRPr="00AF6718" w:rsidRDefault="009B5975" w:rsidP="00A557F1">
            <w:pPr>
              <w:widowControl w:val="0"/>
              <w:spacing w:line="276" w:lineRule="auto"/>
              <w:jc w:val="lowKashida"/>
              <w:rPr>
                <w:rFonts w:cs="B Nazanin"/>
                <w:sz w:val="24"/>
                <w:rtl/>
              </w:rPr>
            </w:pPr>
            <w:r w:rsidRPr="00AF6718">
              <w:rPr>
                <w:rFonts w:cs="B Nazanin" w:hint="cs"/>
                <w:sz w:val="24"/>
                <w:rtl/>
              </w:rPr>
              <w:t xml:space="preserve">نتایج این پژوهش منجر به </w:t>
            </w:r>
            <w:r w:rsidR="00244776" w:rsidRPr="00AF6718">
              <w:rPr>
                <w:rFonts w:cs="B Nazanin" w:hint="cs"/>
                <w:sz w:val="24"/>
                <w:rtl/>
              </w:rPr>
              <w:t xml:space="preserve">شناسایی نقاط ضعف </w:t>
            </w:r>
            <w:r w:rsidR="0005288E">
              <w:rPr>
                <w:rFonts w:cs="B Nazanin" w:hint="cs"/>
                <w:sz w:val="24"/>
                <w:rtl/>
              </w:rPr>
              <w:t>شیوه</w:t>
            </w:r>
            <w:r w:rsidR="0005288E">
              <w:rPr>
                <w:rFonts w:cs="B Nazanin"/>
                <w:sz w:val="24"/>
              </w:rPr>
              <w:t>‎</w:t>
            </w:r>
            <w:r w:rsidR="00A557F1" w:rsidRPr="00AF6718">
              <w:rPr>
                <w:rFonts w:cs="B Nazanin" w:hint="cs"/>
                <w:sz w:val="24"/>
                <w:rtl/>
              </w:rPr>
              <w:t xml:space="preserve">های موجود در آموزش و ارتقاء </w:t>
            </w:r>
            <w:r w:rsidR="0005288E">
              <w:rPr>
                <w:rFonts w:cs="B Nazanin" w:hint="cs"/>
                <w:sz w:val="24"/>
                <w:rtl/>
              </w:rPr>
              <w:t>فرهنگ تامین اجتماعی در بین دانش‌</w:t>
            </w:r>
            <w:r w:rsidR="00A557F1" w:rsidRPr="00AF6718">
              <w:rPr>
                <w:rFonts w:cs="B Nazanin" w:hint="cs"/>
                <w:sz w:val="24"/>
                <w:rtl/>
              </w:rPr>
              <w:t>آموزان</w:t>
            </w:r>
            <w:r w:rsidR="0005288E">
              <w:rPr>
                <w:rFonts w:cs="B Nazanin" w:hint="cs"/>
                <w:sz w:val="24"/>
                <w:rtl/>
              </w:rPr>
              <w:t xml:space="preserve"> می‌</w:t>
            </w:r>
            <w:r w:rsidR="00A557F1" w:rsidRPr="00AF6718">
              <w:rPr>
                <w:rFonts w:cs="B Nazanin" w:hint="cs"/>
                <w:sz w:val="24"/>
                <w:rtl/>
              </w:rPr>
              <w:t>گردد.</w:t>
            </w:r>
          </w:p>
          <w:p w14:paraId="5C002536" w14:textId="32002C30" w:rsidR="00733AB4" w:rsidRPr="00AF6718" w:rsidRDefault="009B5975" w:rsidP="00A557F1">
            <w:pPr>
              <w:widowControl w:val="0"/>
              <w:spacing w:line="276" w:lineRule="auto"/>
              <w:jc w:val="lowKashida"/>
              <w:rPr>
                <w:rFonts w:cs="B Nazanin"/>
                <w:sz w:val="24"/>
                <w:rtl/>
              </w:rPr>
            </w:pPr>
            <w:r w:rsidRPr="00AF6718">
              <w:rPr>
                <w:rFonts w:cs="B Nazanin" w:hint="cs"/>
                <w:sz w:val="24"/>
                <w:rtl/>
              </w:rPr>
              <w:t xml:space="preserve">نتایج این پژوهش منجر به احصا و شناسایی </w:t>
            </w:r>
            <w:r w:rsidR="0005288E">
              <w:rPr>
                <w:rFonts w:cs="B Nazanin" w:hint="cs"/>
                <w:sz w:val="24"/>
                <w:rtl/>
              </w:rPr>
              <w:t>شیوه‌</w:t>
            </w:r>
            <w:r w:rsidR="00A557F1" w:rsidRPr="00AF6718">
              <w:rPr>
                <w:rFonts w:cs="B Nazanin" w:hint="cs"/>
                <w:sz w:val="24"/>
                <w:rtl/>
              </w:rPr>
              <w:t>های بدیل در</w:t>
            </w:r>
            <w:r w:rsidR="0005288E">
              <w:rPr>
                <w:rFonts w:cs="B Nazanin" w:hint="cs"/>
                <w:sz w:val="24"/>
                <w:rtl/>
              </w:rPr>
              <w:t xml:space="preserve"> ارتقاء دانش تامین اجتماعی دانش‌آموزان می‌</w:t>
            </w:r>
            <w:r w:rsidRPr="00AF6718">
              <w:rPr>
                <w:rFonts w:cs="B Nazanin" w:hint="cs"/>
                <w:sz w:val="24"/>
                <w:rtl/>
              </w:rPr>
              <w:t>گردد.</w:t>
            </w:r>
          </w:p>
        </w:tc>
      </w:tr>
      <w:tr w:rsidR="00733AB4" w:rsidRPr="00AF6718" w14:paraId="0CA99354" w14:textId="77777777" w:rsidTr="00510655">
        <w:tc>
          <w:tcPr>
            <w:tcW w:w="9792" w:type="dxa"/>
          </w:tcPr>
          <w:p w14:paraId="6E0B3BB3" w14:textId="64050A51" w:rsidR="0099149D" w:rsidRPr="00AF6718" w:rsidRDefault="00245605" w:rsidP="0099149D">
            <w:pPr>
              <w:widowControl w:val="0"/>
              <w:numPr>
                <w:ilvl w:val="0"/>
                <w:numId w:val="1"/>
              </w:numPr>
              <w:spacing w:line="276" w:lineRule="auto"/>
              <w:ind w:left="394"/>
              <w:jc w:val="lowKashida"/>
              <w:rPr>
                <w:rFonts w:cs="B Nazanin"/>
                <w:b/>
                <w:bCs/>
                <w:sz w:val="24"/>
              </w:rPr>
            </w:pPr>
            <w:r>
              <w:rPr>
                <w:rFonts w:cs="B Nazanin" w:hint="cs"/>
                <w:b/>
                <w:bCs/>
                <w:sz w:val="24"/>
                <w:rtl/>
              </w:rPr>
              <w:t>محدودیت‌ها و موانع احتمالی پیش‌</w:t>
            </w:r>
            <w:r w:rsidR="00733AB4" w:rsidRPr="00AF6718">
              <w:rPr>
                <w:rFonts w:cs="B Nazanin" w:hint="cs"/>
                <w:b/>
                <w:bCs/>
                <w:sz w:val="24"/>
                <w:rtl/>
              </w:rPr>
              <w:t>رو:</w:t>
            </w:r>
          </w:p>
          <w:p w14:paraId="7AAA9B74" w14:textId="289DC7C1" w:rsidR="00A557F1" w:rsidRPr="00AF6718" w:rsidRDefault="00415DCC" w:rsidP="0099149D">
            <w:pPr>
              <w:pStyle w:val="ListParagraph"/>
              <w:widowControl w:val="0"/>
              <w:numPr>
                <w:ilvl w:val="0"/>
                <w:numId w:val="27"/>
              </w:numPr>
              <w:spacing w:line="276" w:lineRule="auto"/>
              <w:jc w:val="lowKashida"/>
              <w:rPr>
                <w:rFonts w:cs="B Nazanin"/>
                <w:b/>
                <w:bCs/>
                <w:sz w:val="24"/>
              </w:rPr>
            </w:pPr>
            <w:r w:rsidRPr="00AF6718">
              <w:rPr>
                <w:rFonts w:cs="B Nazanin" w:hint="cs"/>
                <w:sz w:val="24"/>
                <w:rtl/>
              </w:rPr>
              <w:lastRenderedPageBreak/>
              <w:t xml:space="preserve">عدم مشارکت </w:t>
            </w:r>
            <w:r w:rsidR="0099149D" w:rsidRPr="00AF6718">
              <w:rPr>
                <w:rFonts w:cs="B Nazanin" w:hint="cs"/>
                <w:sz w:val="24"/>
                <w:rtl/>
              </w:rPr>
              <w:t>آموزش و پرورش</w:t>
            </w:r>
            <w:r w:rsidR="00A557F1" w:rsidRPr="00AF6718">
              <w:rPr>
                <w:rFonts w:cs="B Nazanin" w:hint="cs"/>
                <w:sz w:val="24"/>
                <w:rtl/>
              </w:rPr>
              <w:t xml:space="preserve"> </w:t>
            </w:r>
          </w:p>
          <w:p w14:paraId="0A5226DD" w14:textId="2010863B" w:rsidR="0099149D" w:rsidRPr="00AF6718" w:rsidRDefault="0099149D" w:rsidP="00A557F1">
            <w:pPr>
              <w:pStyle w:val="ListParagraph"/>
              <w:widowControl w:val="0"/>
              <w:numPr>
                <w:ilvl w:val="0"/>
                <w:numId w:val="27"/>
              </w:numPr>
              <w:spacing w:line="276" w:lineRule="auto"/>
              <w:jc w:val="lowKashida"/>
              <w:rPr>
                <w:rFonts w:cs="B Nazanin"/>
                <w:b/>
                <w:bCs/>
                <w:sz w:val="24"/>
                <w:rtl/>
              </w:rPr>
            </w:pPr>
            <w:r w:rsidRPr="00AF6718">
              <w:rPr>
                <w:rFonts w:cs="B Nazanin" w:hint="cs"/>
                <w:sz w:val="24"/>
                <w:rtl/>
              </w:rPr>
              <w:t xml:space="preserve">عدم مشارکت </w:t>
            </w:r>
            <w:r w:rsidR="00245605">
              <w:rPr>
                <w:rFonts w:cs="B Nazanin" w:hint="cs"/>
                <w:sz w:val="24"/>
                <w:rtl/>
              </w:rPr>
              <w:t>مدارس و دانش‌</w:t>
            </w:r>
            <w:r w:rsidRPr="00AF6718">
              <w:rPr>
                <w:rFonts w:cs="B Nazanin" w:hint="cs"/>
                <w:sz w:val="24"/>
                <w:rtl/>
              </w:rPr>
              <w:t>آموزان</w:t>
            </w:r>
          </w:p>
        </w:tc>
      </w:tr>
      <w:tr w:rsidR="00733AB4" w:rsidRPr="00AF6718" w14:paraId="488AB0C0" w14:textId="77777777" w:rsidTr="00510655">
        <w:tc>
          <w:tcPr>
            <w:tcW w:w="9792" w:type="dxa"/>
          </w:tcPr>
          <w:p w14:paraId="01CA4A22" w14:textId="07CC3089" w:rsidR="00733AB4" w:rsidRPr="00AF6718" w:rsidRDefault="00357260" w:rsidP="00245605">
            <w:pPr>
              <w:widowControl w:val="0"/>
              <w:numPr>
                <w:ilvl w:val="0"/>
                <w:numId w:val="1"/>
              </w:numPr>
              <w:spacing w:line="276" w:lineRule="auto"/>
              <w:ind w:left="394"/>
              <w:jc w:val="lowKashida"/>
              <w:rPr>
                <w:rFonts w:cs="B Nazanin"/>
                <w:b/>
                <w:bCs/>
                <w:sz w:val="24"/>
                <w:rtl/>
              </w:rPr>
            </w:pPr>
            <w:r w:rsidRPr="00AF6718">
              <w:rPr>
                <w:rFonts w:cs="B Nazanin" w:hint="cs"/>
                <w:b/>
                <w:bCs/>
                <w:sz w:val="24"/>
                <w:rtl/>
              </w:rPr>
              <w:lastRenderedPageBreak/>
              <w:t xml:space="preserve"> </w:t>
            </w:r>
            <w:r w:rsidR="00733AB4" w:rsidRPr="00AF6718">
              <w:rPr>
                <w:rFonts w:cs="B Nazanin" w:hint="cs"/>
                <w:b/>
                <w:bCs/>
                <w:sz w:val="24"/>
                <w:rtl/>
              </w:rPr>
              <w:t>مدت زمان</w:t>
            </w:r>
            <w:r w:rsidRPr="00AF6718">
              <w:rPr>
                <w:rFonts w:cs="B Nazanin" w:hint="cs"/>
                <w:b/>
                <w:bCs/>
                <w:sz w:val="24"/>
                <w:rtl/>
              </w:rPr>
              <w:t xml:space="preserve"> حدودی</w:t>
            </w:r>
            <w:r w:rsidR="00733AB4" w:rsidRPr="00AF6718">
              <w:rPr>
                <w:rFonts w:cs="B Nazanin" w:hint="cs"/>
                <w:b/>
                <w:bCs/>
                <w:sz w:val="24"/>
                <w:rtl/>
              </w:rPr>
              <w:t xml:space="preserve"> </w:t>
            </w:r>
            <w:r w:rsidRPr="00AF6718">
              <w:rPr>
                <w:rFonts w:cs="B Nazanin" w:hint="cs"/>
                <w:b/>
                <w:bCs/>
                <w:sz w:val="24"/>
                <w:rtl/>
              </w:rPr>
              <w:t xml:space="preserve">اجرای پروژه </w:t>
            </w:r>
            <w:r w:rsidR="00733AB4" w:rsidRPr="00AF6718">
              <w:rPr>
                <w:rFonts w:cs="B Nazanin" w:hint="cs"/>
                <w:b/>
                <w:bCs/>
                <w:sz w:val="24"/>
                <w:rtl/>
              </w:rPr>
              <w:t>(ماه):</w:t>
            </w:r>
            <w:r w:rsidR="006C661A" w:rsidRPr="00AF6718">
              <w:rPr>
                <w:rFonts w:cs="B Nazanin" w:hint="cs"/>
                <w:b/>
                <w:bCs/>
                <w:sz w:val="24"/>
                <w:rtl/>
              </w:rPr>
              <w:t xml:space="preserve"> </w:t>
            </w:r>
            <w:r w:rsidR="00245605">
              <w:rPr>
                <w:rFonts w:cs="B Nazanin" w:hint="cs"/>
                <w:sz w:val="24"/>
                <w:rtl/>
              </w:rPr>
              <w:t>شش</w:t>
            </w:r>
            <w:bookmarkStart w:id="0" w:name="_GoBack"/>
            <w:bookmarkEnd w:id="0"/>
            <w:r w:rsidR="006C661A" w:rsidRPr="00AF6718">
              <w:rPr>
                <w:rFonts w:cs="B Nazanin" w:hint="cs"/>
                <w:sz w:val="24"/>
                <w:rtl/>
              </w:rPr>
              <w:t xml:space="preserve"> ماه</w:t>
            </w:r>
          </w:p>
        </w:tc>
      </w:tr>
      <w:tr w:rsidR="00733AB4" w:rsidRPr="00AF6718" w14:paraId="527EF0F2" w14:textId="77777777" w:rsidTr="00510655">
        <w:trPr>
          <w:trHeight w:val="659"/>
        </w:trPr>
        <w:tc>
          <w:tcPr>
            <w:tcW w:w="9792" w:type="dxa"/>
          </w:tcPr>
          <w:p w14:paraId="4EF2C511" w14:textId="4E181C12" w:rsidR="00733AB4" w:rsidRPr="00AF6718" w:rsidRDefault="00292C60" w:rsidP="0074616F">
            <w:pPr>
              <w:widowControl w:val="0"/>
              <w:numPr>
                <w:ilvl w:val="0"/>
                <w:numId w:val="1"/>
              </w:numPr>
              <w:spacing w:line="276" w:lineRule="auto"/>
              <w:ind w:left="394"/>
              <w:jc w:val="lowKashida"/>
              <w:rPr>
                <w:rFonts w:cs="B Nazanin"/>
                <w:b/>
                <w:bCs/>
                <w:sz w:val="24"/>
                <w:rtl/>
              </w:rPr>
            </w:pPr>
            <w:r w:rsidRPr="00AF6718">
              <w:rPr>
                <w:rFonts w:cs="B Nazanin" w:hint="cs"/>
                <w:b/>
                <w:bCs/>
                <w:sz w:val="24"/>
                <w:rtl/>
              </w:rPr>
              <w:t>سطح مورد نظر</w:t>
            </w:r>
            <w:r w:rsidR="008C3CBF" w:rsidRPr="00AF6718">
              <w:rPr>
                <w:rFonts w:cs="B Nazanin" w:hint="cs"/>
                <w:b/>
                <w:bCs/>
                <w:sz w:val="24"/>
                <w:rtl/>
              </w:rPr>
              <w:t xml:space="preserve"> </w:t>
            </w:r>
            <w:r w:rsidR="00357260" w:rsidRPr="00AF6718">
              <w:rPr>
                <w:rFonts w:cs="B Nazanin" w:hint="cs"/>
                <w:b/>
                <w:bCs/>
                <w:sz w:val="24"/>
                <w:rtl/>
              </w:rPr>
              <w:t xml:space="preserve">برای اجرای </w:t>
            </w:r>
            <w:r w:rsidR="008C3CBF" w:rsidRPr="00AF6718">
              <w:rPr>
                <w:rFonts w:cs="B Nazanin" w:hint="cs"/>
                <w:b/>
                <w:bCs/>
                <w:sz w:val="24"/>
                <w:rtl/>
              </w:rPr>
              <w:t xml:space="preserve">طرح: </w:t>
            </w:r>
            <w:r w:rsidR="00733AB4" w:rsidRPr="00AF6718">
              <w:rPr>
                <w:rFonts w:cs="B Nazanin" w:hint="cs"/>
                <w:b/>
                <w:bCs/>
                <w:sz w:val="24"/>
                <w:rtl/>
              </w:rPr>
              <w:t xml:space="preserve">   </w:t>
            </w:r>
            <w:r w:rsidR="00357260" w:rsidRPr="00AF6718">
              <w:rPr>
                <w:rFonts w:cs="B Nazanin" w:hint="cs"/>
                <w:b/>
                <w:bCs/>
                <w:sz w:val="24"/>
                <w:rtl/>
              </w:rPr>
              <w:t xml:space="preserve">                  </w:t>
            </w:r>
            <w:r w:rsidR="008C3CBF" w:rsidRPr="00AF6718">
              <w:rPr>
                <w:rFonts w:cs="B Nazanin" w:hint="cs"/>
                <w:b/>
                <w:bCs/>
                <w:sz w:val="24"/>
                <w:rtl/>
              </w:rPr>
              <w:t xml:space="preserve"> </w:t>
            </w:r>
            <w:r w:rsidR="00733AB4" w:rsidRPr="00AF6718">
              <w:rPr>
                <w:rFonts w:cs="B Nazanin" w:hint="cs"/>
                <w:b/>
                <w:bCs/>
                <w:sz w:val="24"/>
                <w:rtl/>
              </w:rPr>
              <w:t xml:space="preserve">  </w:t>
            </w:r>
            <w:r w:rsidR="008C3CBF" w:rsidRPr="00AF6718">
              <w:rPr>
                <w:rFonts w:cs="B Nazanin"/>
                <w:b/>
                <w:bCs/>
                <w:sz w:val="24"/>
                <w:rtl/>
              </w:rPr>
              <w:t xml:space="preserve"> </w:t>
            </w:r>
            <w:r w:rsidR="008C3CBF" w:rsidRPr="00AF6718">
              <w:rPr>
                <w:rFonts w:cs="B Nazanin" w:hint="cs"/>
                <w:b/>
                <w:bCs/>
                <w:sz w:val="24"/>
                <w:rtl/>
              </w:rPr>
              <w:t>خرد</w:t>
            </w:r>
            <w:r w:rsidR="0074616F" w:rsidRPr="00AF6718">
              <w:rPr>
                <w:rFonts w:cs="Times New Roman" w:hint="cs"/>
                <w:b/>
                <w:bCs/>
                <w:sz w:val="24"/>
                <w:rtl/>
              </w:rPr>
              <w:t>□</w:t>
            </w:r>
            <w:r w:rsidR="008C3CBF" w:rsidRPr="00AF6718">
              <w:rPr>
                <w:rFonts w:cs="B Nazanin"/>
                <w:b/>
                <w:bCs/>
                <w:sz w:val="24"/>
                <w:rtl/>
              </w:rPr>
              <w:t xml:space="preserve"> </w:t>
            </w:r>
            <w:r w:rsidR="008C3CBF" w:rsidRPr="00AF6718">
              <w:rPr>
                <w:rFonts w:cs="B Nazanin" w:hint="cs"/>
                <w:b/>
                <w:bCs/>
                <w:sz w:val="24"/>
                <w:rtl/>
              </w:rPr>
              <w:t xml:space="preserve">       متوسط</w:t>
            </w:r>
            <w:r w:rsidR="008C3CBF" w:rsidRPr="00AF6718">
              <w:rPr>
                <w:rFonts w:cs="B Nazanin"/>
                <w:b/>
                <w:bCs/>
                <w:sz w:val="24"/>
                <w:rtl/>
              </w:rPr>
              <w:t xml:space="preserve"> </w:t>
            </w:r>
            <w:r w:rsidR="008C3CBF" w:rsidRPr="00AF6718">
              <w:rPr>
                <w:rFonts w:cs="Times New Roman" w:hint="cs"/>
                <w:b/>
                <w:bCs/>
                <w:sz w:val="24"/>
                <w:rtl/>
              </w:rPr>
              <w:t>□</w:t>
            </w:r>
            <w:r w:rsidR="008C3CBF" w:rsidRPr="00AF6718">
              <w:rPr>
                <w:rFonts w:cs="B Nazanin"/>
                <w:b/>
                <w:bCs/>
                <w:sz w:val="24"/>
                <w:rtl/>
              </w:rPr>
              <w:t xml:space="preserve"> </w:t>
            </w:r>
            <w:r w:rsidR="008C3CBF" w:rsidRPr="00AF6718">
              <w:rPr>
                <w:rFonts w:cs="B Nazanin" w:hint="cs"/>
                <w:b/>
                <w:bCs/>
                <w:sz w:val="24"/>
                <w:rtl/>
              </w:rPr>
              <w:t xml:space="preserve">         کلان</w:t>
            </w:r>
            <w:r w:rsidR="008C3CBF" w:rsidRPr="00AF6718">
              <w:rPr>
                <w:rFonts w:cs="B Nazanin"/>
                <w:b/>
                <w:bCs/>
                <w:sz w:val="24"/>
                <w:rtl/>
              </w:rPr>
              <w:t xml:space="preserve"> </w:t>
            </w:r>
            <w:r w:rsidR="008C3CBF" w:rsidRPr="00AF6718">
              <w:rPr>
                <w:rFonts w:cs="Times New Roman" w:hint="cs"/>
                <w:b/>
                <w:bCs/>
                <w:sz w:val="24"/>
                <w:shd w:val="clear" w:color="auto" w:fill="000000" w:themeFill="text1"/>
                <w:rtl/>
              </w:rPr>
              <w:t>□</w:t>
            </w:r>
            <w:r w:rsidR="008C3CBF" w:rsidRPr="00AF6718">
              <w:rPr>
                <w:rFonts w:ascii="Arial" w:hAnsi="Arial" w:cs="B Nazanin" w:hint="cs"/>
                <w:b/>
                <w:bCs/>
                <w:sz w:val="24"/>
                <w:shd w:val="clear" w:color="auto" w:fill="000000" w:themeFill="text1"/>
                <w:rtl/>
              </w:rPr>
              <w:t xml:space="preserve"> </w:t>
            </w:r>
            <w:r w:rsidR="008C3CBF" w:rsidRPr="00AF6718">
              <w:rPr>
                <w:rFonts w:ascii="Arial" w:hAnsi="Arial" w:cs="B Nazanin" w:hint="cs"/>
                <w:b/>
                <w:bCs/>
                <w:sz w:val="24"/>
                <w:rtl/>
              </w:rPr>
              <w:t xml:space="preserve">           </w:t>
            </w:r>
          </w:p>
        </w:tc>
      </w:tr>
    </w:tbl>
    <w:p w14:paraId="6AEE5099" w14:textId="77777777" w:rsidR="00733AB4" w:rsidRPr="004149CF" w:rsidRDefault="00733AB4" w:rsidP="004149CF">
      <w:pPr>
        <w:spacing w:line="276" w:lineRule="auto"/>
        <w:rPr>
          <w:rFonts w:cs="B Nazanin"/>
          <w:sz w:val="24"/>
        </w:rPr>
      </w:pPr>
    </w:p>
    <w:p w14:paraId="2CCEE519" w14:textId="37C287FC" w:rsidR="006E6A25" w:rsidRPr="004149CF" w:rsidRDefault="00357260" w:rsidP="004149CF">
      <w:pPr>
        <w:spacing w:line="276" w:lineRule="auto"/>
        <w:rPr>
          <w:rFonts w:cs="B Nazanin"/>
          <w:sz w:val="24"/>
        </w:rPr>
      </w:pPr>
      <w:r w:rsidRPr="004149CF">
        <w:rPr>
          <w:rFonts w:cs="B Nazanin"/>
          <w:b/>
          <w:bCs/>
          <w:sz w:val="24"/>
          <w:rtl/>
        </w:rPr>
        <w:t xml:space="preserve"> </w:t>
      </w:r>
    </w:p>
    <w:sectPr w:rsidR="006E6A25" w:rsidRPr="004149CF" w:rsidSect="00004B59">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E0208" w14:textId="77777777" w:rsidR="00126B7D" w:rsidRDefault="00126B7D" w:rsidP="00EF1DD7">
      <w:r>
        <w:separator/>
      </w:r>
    </w:p>
  </w:endnote>
  <w:endnote w:type="continuationSeparator" w:id="0">
    <w:p w14:paraId="45AFB433" w14:textId="77777777" w:rsidR="00126B7D" w:rsidRDefault="00126B7D"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D0E6F" w14:textId="77777777" w:rsidR="00126B7D" w:rsidRDefault="00126B7D" w:rsidP="00EF1DD7">
      <w:r>
        <w:separator/>
      </w:r>
    </w:p>
  </w:footnote>
  <w:footnote w:type="continuationSeparator" w:id="0">
    <w:p w14:paraId="414440E8" w14:textId="77777777" w:rsidR="00126B7D" w:rsidRDefault="00126B7D"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80B9F"/>
    <w:multiLevelType w:val="hybridMultilevel"/>
    <w:tmpl w:val="66B49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942EF8"/>
    <w:multiLevelType w:val="hybridMultilevel"/>
    <w:tmpl w:val="FC3C441A"/>
    <w:lvl w:ilvl="0" w:tplc="EA0ED384">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 w15:restartNumberingAfterBreak="0">
    <w:nsid w:val="10C452D6"/>
    <w:multiLevelType w:val="hybridMultilevel"/>
    <w:tmpl w:val="482415DE"/>
    <w:lvl w:ilvl="0" w:tplc="2AEE5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2678F"/>
    <w:multiLevelType w:val="multilevel"/>
    <w:tmpl w:val="B23AC99C"/>
    <w:numStyleLink w:val="SSK-Headings-Regulations"/>
  </w:abstractNum>
  <w:abstractNum w:abstractNumId="4" w15:restartNumberingAfterBreak="0">
    <w:nsid w:val="1BA536A3"/>
    <w:multiLevelType w:val="hybridMultilevel"/>
    <w:tmpl w:val="44CE1962"/>
    <w:lvl w:ilvl="0" w:tplc="3718F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507075"/>
    <w:multiLevelType w:val="multilevel"/>
    <w:tmpl w:val="F176E3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33F9A"/>
    <w:multiLevelType w:val="hybridMultilevel"/>
    <w:tmpl w:val="62663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37264"/>
    <w:multiLevelType w:val="hybridMultilevel"/>
    <w:tmpl w:val="482415DE"/>
    <w:lvl w:ilvl="0" w:tplc="2AEE5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B0310A"/>
    <w:multiLevelType w:val="hybridMultilevel"/>
    <w:tmpl w:val="E9E6D3DC"/>
    <w:lvl w:ilvl="0" w:tplc="D430C15E">
      <w:start w:val="1"/>
      <w:numFmt w:val="bullet"/>
      <w:lvlText w:val="-"/>
      <w:lvlJc w:val="left"/>
      <w:pPr>
        <w:ind w:left="754" w:hanging="360"/>
      </w:pPr>
      <w:rPr>
        <w:rFonts w:ascii="Times New Roman" w:eastAsia="Times New Roman" w:hAnsi="Times New Roman" w:cs="B Nazanin" w:hint="default"/>
        <w:b/>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5"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6" w15:restartNumberingAfterBreak="0">
    <w:nsid w:val="5D9160C4"/>
    <w:multiLevelType w:val="hybridMultilevel"/>
    <w:tmpl w:val="4B6617B4"/>
    <w:lvl w:ilvl="0" w:tplc="0A603F8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7" w15:restartNumberingAfterBreak="0">
    <w:nsid w:val="66980F9F"/>
    <w:multiLevelType w:val="hybridMultilevel"/>
    <w:tmpl w:val="9ED8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9"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42E608D"/>
    <w:multiLevelType w:val="hybridMultilevel"/>
    <w:tmpl w:val="A4340FB6"/>
    <w:lvl w:ilvl="0" w:tplc="AB50A37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1"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9"/>
  </w:num>
  <w:num w:numId="4">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5"/>
  </w:num>
  <w:num w:numId="6">
    <w:abstractNumId w:val="18"/>
  </w:num>
  <w:num w:numId="7">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2"/>
  </w:num>
  <w:num w:numId="9">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5"/>
  </w:num>
  <w:num w:numId="16">
    <w:abstractNumId w:val="13"/>
  </w:num>
  <w:num w:numId="17">
    <w:abstractNumId w:val="11"/>
  </w:num>
  <w:num w:numId="18">
    <w:abstractNumId w:val="7"/>
  </w:num>
  <w:num w:numId="19">
    <w:abstractNumId w:val="2"/>
  </w:num>
  <w:num w:numId="20">
    <w:abstractNumId w:val="10"/>
  </w:num>
  <w:num w:numId="21">
    <w:abstractNumId w:val="1"/>
  </w:num>
  <w:num w:numId="22">
    <w:abstractNumId w:val="16"/>
  </w:num>
  <w:num w:numId="23">
    <w:abstractNumId w:val="1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7"/>
  </w:num>
  <w:num w:numId="27">
    <w:abstractNumId w:val="9"/>
  </w:num>
  <w:num w:numId="28">
    <w:abstractNumId w:val="6"/>
  </w:num>
  <w:num w:numId="29">
    <w:abstractNumId w:val="4"/>
  </w:num>
  <w:num w:numId="30">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325AB"/>
    <w:rsid w:val="0003275C"/>
    <w:rsid w:val="00034FBC"/>
    <w:rsid w:val="00037FD8"/>
    <w:rsid w:val="000476A3"/>
    <w:rsid w:val="00050B5A"/>
    <w:rsid w:val="0005288E"/>
    <w:rsid w:val="00062647"/>
    <w:rsid w:val="00075EE7"/>
    <w:rsid w:val="000A3083"/>
    <w:rsid w:val="000C0A77"/>
    <w:rsid w:val="000C2C80"/>
    <w:rsid w:val="000C76D2"/>
    <w:rsid w:val="000D0EF6"/>
    <w:rsid w:val="000D1273"/>
    <w:rsid w:val="000D1B48"/>
    <w:rsid w:val="000D26AF"/>
    <w:rsid w:val="000D7B42"/>
    <w:rsid w:val="000E2197"/>
    <w:rsid w:val="000F6313"/>
    <w:rsid w:val="000F7C90"/>
    <w:rsid w:val="000F7F56"/>
    <w:rsid w:val="001035D3"/>
    <w:rsid w:val="00107A56"/>
    <w:rsid w:val="00117E81"/>
    <w:rsid w:val="00126B7D"/>
    <w:rsid w:val="0013123D"/>
    <w:rsid w:val="00136836"/>
    <w:rsid w:val="001430EF"/>
    <w:rsid w:val="001454D0"/>
    <w:rsid w:val="00164CF6"/>
    <w:rsid w:val="00183B3F"/>
    <w:rsid w:val="0019035D"/>
    <w:rsid w:val="0019673E"/>
    <w:rsid w:val="001B5CA7"/>
    <w:rsid w:val="001B6E1A"/>
    <w:rsid w:val="001B795A"/>
    <w:rsid w:val="001C0D21"/>
    <w:rsid w:val="001C39C4"/>
    <w:rsid w:val="001C774A"/>
    <w:rsid w:val="001C7C4D"/>
    <w:rsid w:val="001D437B"/>
    <w:rsid w:val="001E21E3"/>
    <w:rsid w:val="001E2333"/>
    <w:rsid w:val="001F534A"/>
    <w:rsid w:val="001F636C"/>
    <w:rsid w:val="001F67B5"/>
    <w:rsid w:val="002000FC"/>
    <w:rsid w:val="002122F9"/>
    <w:rsid w:val="00214B7A"/>
    <w:rsid w:val="00217131"/>
    <w:rsid w:val="002215FD"/>
    <w:rsid w:val="00226742"/>
    <w:rsid w:val="00226B9B"/>
    <w:rsid w:val="00244776"/>
    <w:rsid w:val="00245605"/>
    <w:rsid w:val="00265F9A"/>
    <w:rsid w:val="00271017"/>
    <w:rsid w:val="00274788"/>
    <w:rsid w:val="00277A1E"/>
    <w:rsid w:val="00285770"/>
    <w:rsid w:val="00291F75"/>
    <w:rsid w:val="00292C60"/>
    <w:rsid w:val="002961EC"/>
    <w:rsid w:val="002B0B9A"/>
    <w:rsid w:val="002B4D50"/>
    <w:rsid w:val="002C644D"/>
    <w:rsid w:val="002E1B36"/>
    <w:rsid w:val="002E1D40"/>
    <w:rsid w:val="002E73FC"/>
    <w:rsid w:val="002F23E3"/>
    <w:rsid w:val="002F314D"/>
    <w:rsid w:val="002F5CA2"/>
    <w:rsid w:val="00301E85"/>
    <w:rsid w:val="00321BE0"/>
    <w:rsid w:val="0032792C"/>
    <w:rsid w:val="00331F5A"/>
    <w:rsid w:val="00335934"/>
    <w:rsid w:val="00357260"/>
    <w:rsid w:val="00376783"/>
    <w:rsid w:val="0037769F"/>
    <w:rsid w:val="00380A60"/>
    <w:rsid w:val="00383078"/>
    <w:rsid w:val="00385887"/>
    <w:rsid w:val="00386E17"/>
    <w:rsid w:val="003872E7"/>
    <w:rsid w:val="003907A3"/>
    <w:rsid w:val="00390D48"/>
    <w:rsid w:val="00392563"/>
    <w:rsid w:val="003A4E3F"/>
    <w:rsid w:val="003A7797"/>
    <w:rsid w:val="003B0995"/>
    <w:rsid w:val="003B2092"/>
    <w:rsid w:val="003B543F"/>
    <w:rsid w:val="003B55BC"/>
    <w:rsid w:val="003C35BC"/>
    <w:rsid w:val="003C3827"/>
    <w:rsid w:val="003D043B"/>
    <w:rsid w:val="003D743D"/>
    <w:rsid w:val="003E04AB"/>
    <w:rsid w:val="003E2F1C"/>
    <w:rsid w:val="003E34D1"/>
    <w:rsid w:val="003E6524"/>
    <w:rsid w:val="003F0C95"/>
    <w:rsid w:val="003F275D"/>
    <w:rsid w:val="0040049A"/>
    <w:rsid w:val="00412DFD"/>
    <w:rsid w:val="004149CF"/>
    <w:rsid w:val="00414D71"/>
    <w:rsid w:val="00415DCC"/>
    <w:rsid w:val="00421232"/>
    <w:rsid w:val="0043436C"/>
    <w:rsid w:val="00435FEE"/>
    <w:rsid w:val="00460B72"/>
    <w:rsid w:val="004616A9"/>
    <w:rsid w:val="00466A95"/>
    <w:rsid w:val="00482471"/>
    <w:rsid w:val="004830FD"/>
    <w:rsid w:val="00491EA8"/>
    <w:rsid w:val="00492B7B"/>
    <w:rsid w:val="00494AD2"/>
    <w:rsid w:val="004A15FE"/>
    <w:rsid w:val="004A6E4E"/>
    <w:rsid w:val="004B133F"/>
    <w:rsid w:val="004B56C0"/>
    <w:rsid w:val="004C1494"/>
    <w:rsid w:val="004C22C7"/>
    <w:rsid w:val="004D32E7"/>
    <w:rsid w:val="004D4113"/>
    <w:rsid w:val="004D4489"/>
    <w:rsid w:val="004E0952"/>
    <w:rsid w:val="004E1880"/>
    <w:rsid w:val="004E5AA4"/>
    <w:rsid w:val="004E6BED"/>
    <w:rsid w:val="004F0437"/>
    <w:rsid w:val="004F7211"/>
    <w:rsid w:val="005031CD"/>
    <w:rsid w:val="005057BF"/>
    <w:rsid w:val="00526F6E"/>
    <w:rsid w:val="00537E73"/>
    <w:rsid w:val="005400E5"/>
    <w:rsid w:val="00540350"/>
    <w:rsid w:val="00550605"/>
    <w:rsid w:val="00560971"/>
    <w:rsid w:val="00561779"/>
    <w:rsid w:val="005716DA"/>
    <w:rsid w:val="0058440B"/>
    <w:rsid w:val="0059446E"/>
    <w:rsid w:val="005A2D2B"/>
    <w:rsid w:val="005D0E80"/>
    <w:rsid w:val="005D18F1"/>
    <w:rsid w:val="005D1B11"/>
    <w:rsid w:val="005E1D10"/>
    <w:rsid w:val="005E6EA1"/>
    <w:rsid w:val="005F5575"/>
    <w:rsid w:val="005F6B29"/>
    <w:rsid w:val="005F6DB4"/>
    <w:rsid w:val="00612944"/>
    <w:rsid w:val="00627BFC"/>
    <w:rsid w:val="00637DEF"/>
    <w:rsid w:val="006623B4"/>
    <w:rsid w:val="00680993"/>
    <w:rsid w:val="006938F4"/>
    <w:rsid w:val="006A7734"/>
    <w:rsid w:val="006B0697"/>
    <w:rsid w:val="006B20C8"/>
    <w:rsid w:val="006C661A"/>
    <w:rsid w:val="006C74C3"/>
    <w:rsid w:val="006E6A25"/>
    <w:rsid w:val="00700159"/>
    <w:rsid w:val="00705DAB"/>
    <w:rsid w:val="00711B35"/>
    <w:rsid w:val="00711FC8"/>
    <w:rsid w:val="00715F64"/>
    <w:rsid w:val="0072281A"/>
    <w:rsid w:val="00723187"/>
    <w:rsid w:val="007315EB"/>
    <w:rsid w:val="0073275E"/>
    <w:rsid w:val="00733AB4"/>
    <w:rsid w:val="00733CAF"/>
    <w:rsid w:val="0074616F"/>
    <w:rsid w:val="007674AC"/>
    <w:rsid w:val="00780289"/>
    <w:rsid w:val="00797266"/>
    <w:rsid w:val="007A2190"/>
    <w:rsid w:val="007B34B3"/>
    <w:rsid w:val="007C5E20"/>
    <w:rsid w:val="007D0215"/>
    <w:rsid w:val="007D51F9"/>
    <w:rsid w:val="007E7E80"/>
    <w:rsid w:val="007F3F53"/>
    <w:rsid w:val="008219E1"/>
    <w:rsid w:val="00831A45"/>
    <w:rsid w:val="00833484"/>
    <w:rsid w:val="0083467B"/>
    <w:rsid w:val="00836B6C"/>
    <w:rsid w:val="008377EE"/>
    <w:rsid w:val="008441BD"/>
    <w:rsid w:val="00857E06"/>
    <w:rsid w:val="00862AD7"/>
    <w:rsid w:val="00865989"/>
    <w:rsid w:val="00872547"/>
    <w:rsid w:val="00873DD6"/>
    <w:rsid w:val="00895633"/>
    <w:rsid w:val="0089770B"/>
    <w:rsid w:val="008C390B"/>
    <w:rsid w:val="008C3CBF"/>
    <w:rsid w:val="008D46B3"/>
    <w:rsid w:val="008E4C20"/>
    <w:rsid w:val="008F1340"/>
    <w:rsid w:val="0090130F"/>
    <w:rsid w:val="00912797"/>
    <w:rsid w:val="00917EB6"/>
    <w:rsid w:val="009527DA"/>
    <w:rsid w:val="00964756"/>
    <w:rsid w:val="00964E83"/>
    <w:rsid w:val="009775C4"/>
    <w:rsid w:val="00980811"/>
    <w:rsid w:val="0099149D"/>
    <w:rsid w:val="009940D3"/>
    <w:rsid w:val="009942B4"/>
    <w:rsid w:val="009A1CD7"/>
    <w:rsid w:val="009A388C"/>
    <w:rsid w:val="009B0F38"/>
    <w:rsid w:val="009B3E28"/>
    <w:rsid w:val="009B5975"/>
    <w:rsid w:val="009E07CB"/>
    <w:rsid w:val="009E4CDE"/>
    <w:rsid w:val="009E7841"/>
    <w:rsid w:val="009E7DBF"/>
    <w:rsid w:val="009F2EB5"/>
    <w:rsid w:val="009F2F75"/>
    <w:rsid w:val="00A25313"/>
    <w:rsid w:val="00A44EF6"/>
    <w:rsid w:val="00A45D5B"/>
    <w:rsid w:val="00A557F1"/>
    <w:rsid w:val="00A65DFF"/>
    <w:rsid w:val="00A81EB3"/>
    <w:rsid w:val="00A908D7"/>
    <w:rsid w:val="00A937B4"/>
    <w:rsid w:val="00A9729B"/>
    <w:rsid w:val="00AA2A14"/>
    <w:rsid w:val="00AB03D8"/>
    <w:rsid w:val="00AB36DA"/>
    <w:rsid w:val="00AB618C"/>
    <w:rsid w:val="00AC447D"/>
    <w:rsid w:val="00AD0682"/>
    <w:rsid w:val="00AD3395"/>
    <w:rsid w:val="00AE0733"/>
    <w:rsid w:val="00AF137D"/>
    <w:rsid w:val="00AF6718"/>
    <w:rsid w:val="00B03BFC"/>
    <w:rsid w:val="00B04090"/>
    <w:rsid w:val="00B06CD8"/>
    <w:rsid w:val="00B13CF9"/>
    <w:rsid w:val="00B25594"/>
    <w:rsid w:val="00B348C7"/>
    <w:rsid w:val="00B34B7B"/>
    <w:rsid w:val="00B40616"/>
    <w:rsid w:val="00B42495"/>
    <w:rsid w:val="00B63B98"/>
    <w:rsid w:val="00B6549B"/>
    <w:rsid w:val="00B736C7"/>
    <w:rsid w:val="00B759CA"/>
    <w:rsid w:val="00B7783E"/>
    <w:rsid w:val="00B81B78"/>
    <w:rsid w:val="00B8267C"/>
    <w:rsid w:val="00B83164"/>
    <w:rsid w:val="00BA5E94"/>
    <w:rsid w:val="00BB2277"/>
    <w:rsid w:val="00BB5CED"/>
    <w:rsid w:val="00BC208A"/>
    <w:rsid w:val="00BE0A6A"/>
    <w:rsid w:val="00BE2341"/>
    <w:rsid w:val="00BF0828"/>
    <w:rsid w:val="00BF1CDB"/>
    <w:rsid w:val="00BF52C4"/>
    <w:rsid w:val="00C01F8B"/>
    <w:rsid w:val="00C0580D"/>
    <w:rsid w:val="00C15B69"/>
    <w:rsid w:val="00C168CD"/>
    <w:rsid w:val="00C17088"/>
    <w:rsid w:val="00C278FC"/>
    <w:rsid w:val="00C33D0D"/>
    <w:rsid w:val="00C34A20"/>
    <w:rsid w:val="00C36E09"/>
    <w:rsid w:val="00C3790F"/>
    <w:rsid w:val="00C40DC4"/>
    <w:rsid w:val="00C42826"/>
    <w:rsid w:val="00C4405C"/>
    <w:rsid w:val="00C54B37"/>
    <w:rsid w:val="00C575B7"/>
    <w:rsid w:val="00C6026F"/>
    <w:rsid w:val="00C73685"/>
    <w:rsid w:val="00C80FDA"/>
    <w:rsid w:val="00C84B0C"/>
    <w:rsid w:val="00C9349D"/>
    <w:rsid w:val="00CA6823"/>
    <w:rsid w:val="00CB2F99"/>
    <w:rsid w:val="00CB75D8"/>
    <w:rsid w:val="00CC3556"/>
    <w:rsid w:val="00CC4316"/>
    <w:rsid w:val="00CD4597"/>
    <w:rsid w:val="00CF1F59"/>
    <w:rsid w:val="00CF7E10"/>
    <w:rsid w:val="00D02A32"/>
    <w:rsid w:val="00D266FB"/>
    <w:rsid w:val="00D35AF3"/>
    <w:rsid w:val="00D40DE8"/>
    <w:rsid w:val="00D42A50"/>
    <w:rsid w:val="00D47524"/>
    <w:rsid w:val="00D47A76"/>
    <w:rsid w:val="00D7239D"/>
    <w:rsid w:val="00D81CA9"/>
    <w:rsid w:val="00D84CE5"/>
    <w:rsid w:val="00D95B49"/>
    <w:rsid w:val="00DB45C0"/>
    <w:rsid w:val="00DC4741"/>
    <w:rsid w:val="00DD0B19"/>
    <w:rsid w:val="00DD3ADD"/>
    <w:rsid w:val="00DD3F78"/>
    <w:rsid w:val="00DE19F8"/>
    <w:rsid w:val="00DE2D0B"/>
    <w:rsid w:val="00DE656D"/>
    <w:rsid w:val="00E03542"/>
    <w:rsid w:val="00E0356D"/>
    <w:rsid w:val="00E122AD"/>
    <w:rsid w:val="00E23938"/>
    <w:rsid w:val="00E25AA9"/>
    <w:rsid w:val="00E31709"/>
    <w:rsid w:val="00E417CC"/>
    <w:rsid w:val="00E53F94"/>
    <w:rsid w:val="00E57586"/>
    <w:rsid w:val="00E73D57"/>
    <w:rsid w:val="00E940AC"/>
    <w:rsid w:val="00EA1952"/>
    <w:rsid w:val="00EA7F46"/>
    <w:rsid w:val="00EB18AF"/>
    <w:rsid w:val="00EB4333"/>
    <w:rsid w:val="00EB4B28"/>
    <w:rsid w:val="00EE3C20"/>
    <w:rsid w:val="00EE67A2"/>
    <w:rsid w:val="00EF1DD7"/>
    <w:rsid w:val="00EF22A0"/>
    <w:rsid w:val="00EF2D08"/>
    <w:rsid w:val="00EF37B8"/>
    <w:rsid w:val="00EF3F66"/>
    <w:rsid w:val="00F03834"/>
    <w:rsid w:val="00F05DC0"/>
    <w:rsid w:val="00F10C98"/>
    <w:rsid w:val="00F17DAE"/>
    <w:rsid w:val="00F261C1"/>
    <w:rsid w:val="00F27766"/>
    <w:rsid w:val="00F34BC0"/>
    <w:rsid w:val="00F37647"/>
    <w:rsid w:val="00F516F8"/>
    <w:rsid w:val="00F5370E"/>
    <w:rsid w:val="00F539B9"/>
    <w:rsid w:val="00F83EAC"/>
    <w:rsid w:val="00F85829"/>
    <w:rsid w:val="00F87AD5"/>
    <w:rsid w:val="00F90979"/>
    <w:rsid w:val="00FB01CC"/>
    <w:rsid w:val="00FB2424"/>
    <w:rsid w:val="00FB3549"/>
    <w:rsid w:val="00FC06D5"/>
    <w:rsid w:val="00FD15B2"/>
    <w:rsid w:val="00FD2BF8"/>
    <w:rsid w:val="00FD513D"/>
    <w:rsid w:val="00FD613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 w:type="paragraph" w:styleId="NormalWeb">
    <w:name w:val="Normal (Web)"/>
    <w:basedOn w:val="Normal"/>
    <w:uiPriority w:val="99"/>
    <w:unhideWhenUsed/>
    <w:rsid w:val="00C73685"/>
    <w:pPr>
      <w:bidi w:val="0"/>
      <w:spacing w:before="100" w:beforeAutospacing="1" w:after="100" w:afterAutospacing="1"/>
    </w:pPr>
    <w:rPr>
      <w:rFonts w:cs="Times New Roman"/>
      <w:sz w:val="24"/>
      <w:lang w:bidi="ar-SA"/>
    </w:rPr>
  </w:style>
  <w:style w:type="character" w:styleId="Strong">
    <w:name w:val="Strong"/>
    <w:basedOn w:val="DefaultParagraphFont"/>
    <w:uiPriority w:val="22"/>
    <w:qFormat/>
    <w:rsid w:val="00C736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495608784">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032759288">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EF0DC-CEE7-43C4-9031-C49840D39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گراوند، سعیده</cp:lastModifiedBy>
  <cp:revision>43</cp:revision>
  <cp:lastPrinted>2020-05-09T07:26:00Z</cp:lastPrinted>
  <dcterms:created xsi:type="dcterms:W3CDTF">2022-05-29T08:16:00Z</dcterms:created>
  <dcterms:modified xsi:type="dcterms:W3CDTF">2023-01-24T04:59:00Z</dcterms:modified>
</cp:coreProperties>
</file>