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1D3BC" w14:textId="77777777" w:rsidR="00427094" w:rsidRDefault="00427094" w:rsidP="00427094">
      <w:pPr>
        <w:widowControl w:val="0"/>
        <w:spacing w:line="360" w:lineRule="auto"/>
        <w:jc w:val="lowKashida"/>
        <w:rPr>
          <w:rFonts w:cs="B Nazanin"/>
          <w:b/>
          <w:bCs/>
          <w:sz w:val="26"/>
          <w:szCs w:val="26"/>
          <w:rtl/>
        </w:rPr>
      </w:pPr>
    </w:p>
    <w:tbl>
      <w:tblPr>
        <w:tblStyle w:val="TableGrid"/>
        <w:bidiVisual/>
        <w:tblW w:w="0" w:type="auto"/>
        <w:tblInd w:w="720" w:type="dxa"/>
        <w:tblLook w:val="04A0" w:firstRow="1" w:lastRow="0" w:firstColumn="1" w:lastColumn="0" w:noHBand="0" w:noVBand="1"/>
      </w:tblPr>
      <w:tblGrid>
        <w:gridCol w:w="8296"/>
      </w:tblGrid>
      <w:tr w:rsidR="00427094" w14:paraId="59BE83D3" w14:textId="77777777" w:rsidTr="00D94201">
        <w:tc>
          <w:tcPr>
            <w:tcW w:w="9016" w:type="dxa"/>
          </w:tcPr>
          <w:p w14:paraId="6914B05B" w14:textId="77777777" w:rsidR="00427094" w:rsidRPr="00BB4305" w:rsidRDefault="00427094" w:rsidP="00BB4305">
            <w:pPr>
              <w:widowControl w:val="0"/>
              <w:numPr>
                <w:ilvl w:val="0"/>
                <w:numId w:val="3"/>
              </w:numPr>
              <w:spacing w:line="360" w:lineRule="auto"/>
              <w:jc w:val="lowKashida"/>
              <w:rPr>
                <w:rFonts w:cs="B Zar"/>
                <w:b/>
                <w:bCs/>
                <w:sz w:val="24"/>
                <w:rtl/>
              </w:rPr>
            </w:pPr>
            <w:r>
              <w:rPr>
                <w:rFonts w:cs="B Nazanin" w:hint="cs"/>
                <w:b/>
                <w:bCs/>
                <w:sz w:val="26"/>
                <w:szCs w:val="26"/>
                <w:rtl/>
              </w:rPr>
              <w:t>عنوان:</w:t>
            </w:r>
            <w:r w:rsidRPr="00B25594">
              <w:rPr>
                <w:rFonts w:cs="B Zar" w:hint="cs"/>
                <w:b/>
                <w:bCs/>
                <w:sz w:val="24"/>
                <w:rtl/>
              </w:rPr>
              <w:t xml:space="preserve"> </w:t>
            </w:r>
            <w:bookmarkStart w:id="0" w:name="_GoBack"/>
            <w:r w:rsidR="00BB4305">
              <w:rPr>
                <w:rFonts w:cs="B Zar" w:hint="cs"/>
                <w:b/>
                <w:bCs/>
                <w:sz w:val="24"/>
                <w:rtl/>
              </w:rPr>
              <w:t>تعیین و شناسایی شرایط عمومی پیمان برای قراردادهای پیمانکاری سازمان و شرکت‌های تابعه</w:t>
            </w:r>
            <w:bookmarkEnd w:id="0"/>
          </w:p>
        </w:tc>
      </w:tr>
      <w:tr w:rsidR="00427094" w14:paraId="0EA00F55" w14:textId="77777777" w:rsidTr="00D94201">
        <w:tc>
          <w:tcPr>
            <w:tcW w:w="9016" w:type="dxa"/>
          </w:tcPr>
          <w:p w14:paraId="7CD41DA6" w14:textId="77777777" w:rsidR="00427094" w:rsidRPr="000D1B48" w:rsidRDefault="00427094" w:rsidP="00D94201">
            <w:pPr>
              <w:widowControl w:val="0"/>
              <w:numPr>
                <w:ilvl w:val="0"/>
                <w:numId w:val="3"/>
              </w:numPr>
              <w:spacing w:line="360" w:lineRule="auto"/>
              <w:jc w:val="lowKashida"/>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14:paraId="70826E00" w14:textId="552FFDA3" w:rsidR="00427094" w:rsidRPr="000D1B48" w:rsidRDefault="00427094" w:rsidP="002701CC">
            <w:pPr>
              <w:widowControl w:val="0"/>
              <w:spacing w:line="360" w:lineRule="auto"/>
              <w:ind w:left="720"/>
              <w:jc w:val="lowKashida"/>
              <w:rPr>
                <w:rFonts w:cs="B Zar"/>
                <w:b/>
                <w:bCs/>
                <w:sz w:val="24"/>
                <w:rtl/>
              </w:rPr>
            </w:pPr>
            <w:r w:rsidRPr="000D1B48">
              <w:rPr>
                <w:rFonts w:cs="B Zar" w:hint="cs"/>
                <w:b/>
                <w:bCs/>
                <w:sz w:val="24"/>
                <w:rtl/>
              </w:rPr>
              <w:t xml:space="preserve">طرح پژوهشی   </w:t>
            </w:r>
            <w:r w:rsidR="002701CC" w:rsidRPr="000D1B48">
              <w:rPr>
                <w:rFonts w:cs="Times New Roman" w:hint="cs"/>
                <w:b/>
                <w:bCs/>
                <w:sz w:val="24"/>
                <w:rtl/>
              </w:rPr>
              <w:t>□</w:t>
            </w:r>
            <w:r w:rsidRPr="000D1B48">
              <w:rPr>
                <w:rFonts w:cs="B Zar" w:hint="cs"/>
                <w:b/>
                <w:bCs/>
                <w:sz w:val="24"/>
                <w:rtl/>
              </w:rPr>
              <w:t xml:space="preserve">            گزارش </w:t>
            </w:r>
            <w:r>
              <w:rPr>
                <w:rFonts w:cs="B Zar" w:hint="cs"/>
                <w:b/>
                <w:bCs/>
                <w:sz w:val="24"/>
                <w:rtl/>
              </w:rPr>
              <w:t>کارشناسی</w:t>
            </w:r>
            <w:r w:rsidRPr="000D1B48">
              <w:rPr>
                <w:rFonts w:cs="B Zar" w:hint="cs"/>
                <w:b/>
                <w:bCs/>
                <w:sz w:val="24"/>
                <w:rtl/>
              </w:rPr>
              <w:t xml:space="preserve">       </w:t>
            </w:r>
            <w:r w:rsidR="002701CC" w:rsidRPr="002701CC">
              <w:rPr>
                <w:rFonts w:cs="B Zar" w:hint="cs"/>
                <w:b/>
                <w:bCs/>
                <w:sz w:val="24"/>
              </w:rPr>
              <w:sym w:font="Webdings" w:char="F067"/>
            </w:r>
            <w:r w:rsidR="002701CC" w:rsidRPr="002701CC">
              <w:rPr>
                <w:rFonts w:cs="B Zar" w:hint="cs"/>
                <w:b/>
                <w:bCs/>
                <w:sz w:val="24"/>
                <w:rtl/>
              </w:rPr>
              <w:t xml:space="preserve">  </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سیاستگذاری</w:t>
            </w:r>
            <w:r w:rsidRPr="000D1B48">
              <w:rPr>
                <w:rFonts w:cs="B Zar"/>
                <w:b/>
                <w:bCs/>
                <w:sz w:val="24"/>
                <w:rtl/>
              </w:rPr>
              <w:t xml:space="preserve"> </w:t>
            </w:r>
            <w:r w:rsidRPr="000D1B48">
              <w:rPr>
                <w:rFonts w:cs="Times New Roman" w:hint="cs"/>
                <w:b/>
                <w:bCs/>
                <w:sz w:val="24"/>
                <w:rtl/>
              </w:rPr>
              <w:t>□</w:t>
            </w:r>
          </w:p>
          <w:p w14:paraId="56C2EA36" w14:textId="77777777" w:rsidR="00427094" w:rsidRDefault="00427094" w:rsidP="00D94201">
            <w:pPr>
              <w:widowControl w:val="0"/>
              <w:spacing w:line="360" w:lineRule="auto"/>
              <w:jc w:val="lowKashida"/>
              <w:rPr>
                <w:rFonts w:cs="B Zar"/>
                <w:b/>
                <w:bCs/>
                <w:sz w:val="24"/>
                <w:rtl/>
              </w:rPr>
            </w:pPr>
          </w:p>
        </w:tc>
      </w:tr>
      <w:tr w:rsidR="00427094" w:rsidRPr="005F5575" w14:paraId="05D3F051" w14:textId="77777777" w:rsidTr="00D94201">
        <w:tc>
          <w:tcPr>
            <w:tcW w:w="9016" w:type="dxa"/>
          </w:tcPr>
          <w:p w14:paraId="2D78F111" w14:textId="21B1B9CE" w:rsidR="00427094" w:rsidRPr="005F5575" w:rsidRDefault="00427094" w:rsidP="00D94201">
            <w:pPr>
              <w:widowControl w:val="0"/>
              <w:numPr>
                <w:ilvl w:val="0"/>
                <w:numId w:val="3"/>
              </w:numPr>
              <w:spacing w:line="360" w:lineRule="auto"/>
              <w:jc w:val="lowKashida"/>
              <w:rPr>
                <w:rFonts w:cs="B Mitra"/>
                <w:b/>
                <w:bCs/>
                <w:sz w:val="22"/>
                <w:szCs w:val="22"/>
                <w:rtl/>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r w:rsidR="002701CC">
              <w:rPr>
                <w:rFonts w:cs="B Mitra" w:hint="cs"/>
                <w:b/>
                <w:bCs/>
                <w:sz w:val="22"/>
                <w:szCs w:val="22"/>
                <w:rtl/>
              </w:rPr>
              <w:t xml:space="preserve"> شرایط عمومی پیمان</w:t>
            </w:r>
          </w:p>
          <w:p w14:paraId="13C4F411" w14:textId="77777777" w:rsidR="00427094" w:rsidRPr="005F5575" w:rsidRDefault="00427094" w:rsidP="00D94201">
            <w:pPr>
              <w:widowControl w:val="0"/>
              <w:spacing w:line="360" w:lineRule="auto"/>
              <w:jc w:val="lowKashida"/>
              <w:rPr>
                <w:rFonts w:cs="B Mitra"/>
                <w:b/>
                <w:bCs/>
                <w:sz w:val="22"/>
                <w:szCs w:val="22"/>
                <w:rtl/>
              </w:rPr>
            </w:pPr>
          </w:p>
        </w:tc>
      </w:tr>
    </w:tbl>
    <w:p w14:paraId="2EB7197C" w14:textId="77777777" w:rsidR="00427094" w:rsidRPr="005F5575" w:rsidRDefault="00427094" w:rsidP="00427094">
      <w:pPr>
        <w:pStyle w:val="Heading4"/>
        <w:numPr>
          <w:ilvl w:val="0"/>
          <w:numId w:val="0"/>
        </w:numPr>
        <w:tabs>
          <w:tab w:val="left" w:pos="95"/>
        </w:tabs>
        <w:ind w:left="95"/>
        <w:rPr>
          <w:rFonts w:cs="B Mitra"/>
          <w:color w:val="auto"/>
        </w:rPr>
      </w:pPr>
      <w:r w:rsidRPr="005F5575">
        <w:rPr>
          <w:rFonts w:cs="B Mitra" w:hint="cs"/>
          <w:color w:val="auto"/>
          <w:rtl/>
        </w:rPr>
        <w:t>«طرح پژوهشی»</w:t>
      </w:r>
    </w:p>
    <w:p w14:paraId="41597D84" w14:textId="77777777" w:rsidR="00427094" w:rsidRPr="005F5575" w:rsidRDefault="00427094" w:rsidP="00427094">
      <w:pPr>
        <w:pStyle w:val="Heading6"/>
        <w:numPr>
          <w:ilvl w:val="0"/>
          <w:numId w:val="0"/>
        </w:numPr>
        <w:ind w:left="1985"/>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14:paraId="21311822" w14:textId="77777777" w:rsidR="00427094" w:rsidRPr="005F5575" w:rsidRDefault="00427094" w:rsidP="00427094">
      <w:pPr>
        <w:pStyle w:val="Heading4"/>
        <w:numPr>
          <w:ilvl w:val="0"/>
          <w:numId w:val="0"/>
        </w:numPr>
        <w:ind w:left="95"/>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14:paraId="73778865" w14:textId="77777777" w:rsidR="00427094" w:rsidRPr="005F5575" w:rsidRDefault="00427094" w:rsidP="00004494">
      <w:pPr>
        <w:pStyle w:val="Heading6"/>
        <w:numPr>
          <w:ilvl w:val="0"/>
          <w:numId w:val="0"/>
        </w:numPr>
        <w:ind w:left="1985"/>
        <w:rPr>
          <w:rFonts w:cs="B Mitra"/>
          <w:color w:val="auto"/>
          <w:rtl/>
        </w:rPr>
      </w:pPr>
      <w:r w:rsidRPr="005F5575">
        <w:rPr>
          <w:rFonts w:cs="B Mitra" w:hint="cs"/>
          <w:color w:val="auto"/>
          <w:rtl/>
        </w:rPr>
        <w:t>‌</w:t>
      </w:r>
      <w:r w:rsidR="00004494">
        <w:rPr>
          <w:rFonts w:cs="B Mitra" w:hint="cs"/>
          <w:color w:val="auto"/>
          <w:rtl/>
        </w:rPr>
        <w:t>«</w:t>
      </w: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14:paraId="4BB885CC" w14:textId="77777777" w:rsidR="00427094" w:rsidRPr="005F5575" w:rsidRDefault="00427094" w:rsidP="00427094">
      <w:pPr>
        <w:pStyle w:val="Heading6"/>
        <w:numPr>
          <w:ilvl w:val="0"/>
          <w:numId w:val="20"/>
        </w:numPr>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14:paraId="00F1CDBD" w14:textId="77777777"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14:paraId="576E6AFB" w14:textId="77777777"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14:paraId="420AF62D" w14:textId="77777777" w:rsidR="00427094" w:rsidRPr="005F5575" w:rsidRDefault="00427094" w:rsidP="00427094">
      <w:pPr>
        <w:pStyle w:val="Heading4"/>
        <w:numPr>
          <w:ilvl w:val="0"/>
          <w:numId w:val="0"/>
        </w:numPr>
        <w:ind w:left="-46"/>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14:paraId="3992FD3B" w14:textId="77777777" w:rsidR="00427094" w:rsidRPr="005F5575" w:rsidRDefault="00427094" w:rsidP="00427094">
      <w:pPr>
        <w:shd w:val="clear" w:color="auto" w:fill="FFFFFF"/>
        <w:spacing w:before="120" w:after="120" w:line="224" w:lineRule="atLeast"/>
        <w:ind w:left="1989"/>
        <w:rPr>
          <w:rFonts w:cstheme="majorBidi"/>
          <w:rtl/>
        </w:rPr>
      </w:pPr>
      <w:r w:rsidRPr="005F5575">
        <w:rPr>
          <w:rFonts w:cs="B Mitra" w:hint="cs"/>
          <w:sz w:val="22"/>
          <w:szCs w:val="22"/>
          <w:rtl/>
        </w:rPr>
        <w:t xml:space="preserve">شامل ارایه یک گزارش کامل در خصوص یک موضوع خاص مورد نظر است که به یک فرد مجری با سطح صلاحیت حداقل «محقق» واگذار می‌شود تا در مدت زمان چند روز تا حداکثر 3 ماه، </w:t>
      </w:r>
      <w:r w:rsidRPr="005F5575">
        <w:rPr>
          <w:rFonts w:cs="B Mitra" w:hint="cs"/>
          <w:sz w:val="22"/>
          <w:szCs w:val="22"/>
          <w:rtl/>
        </w:rPr>
        <w:lastRenderedPageBreak/>
        <w:t>گزارش مورد نظر را منطبق با فرمت ارایه شده تهیه و ارایه نماید.</w:t>
      </w:r>
    </w:p>
    <w:p w14:paraId="570994F4" w14:textId="77777777" w:rsidR="00427094" w:rsidRPr="005F5575" w:rsidRDefault="00427094" w:rsidP="00427094">
      <w:pPr>
        <w:widowControl w:val="0"/>
        <w:spacing w:line="360" w:lineRule="auto"/>
        <w:jc w:val="lowKashida"/>
        <w:rPr>
          <w:rFonts w:cs="B Nazanin"/>
          <w:b/>
          <w:bCs/>
          <w:sz w:val="26"/>
          <w:szCs w:val="26"/>
        </w:rPr>
      </w:pPr>
    </w:p>
    <w:p w14:paraId="25A42A49" w14:textId="77777777" w:rsidR="00926A0E" w:rsidRDefault="00427094" w:rsidP="00BB4305">
      <w:pPr>
        <w:widowControl w:val="0"/>
        <w:numPr>
          <w:ilvl w:val="0"/>
          <w:numId w:val="3"/>
        </w:numPr>
        <w:spacing w:line="360" w:lineRule="auto"/>
        <w:jc w:val="lowKashida"/>
        <w:rPr>
          <w:rFonts w:cs="B Zar"/>
          <w:b/>
          <w:bCs/>
          <w:sz w:val="24"/>
        </w:rPr>
      </w:pPr>
      <w:r w:rsidRPr="00B25594">
        <w:rPr>
          <w:rFonts w:cs="B Zar" w:hint="cs"/>
          <w:b/>
          <w:bCs/>
          <w:sz w:val="24"/>
          <w:rtl/>
        </w:rPr>
        <w:t>بیان و توصیف مسئله</w:t>
      </w:r>
    </w:p>
    <w:p w14:paraId="25F6FD99" w14:textId="09F55D55" w:rsidR="00BB4305" w:rsidRPr="00A26734" w:rsidRDefault="00F2529E" w:rsidP="001F4E5B">
      <w:pPr>
        <w:widowControl w:val="0"/>
        <w:spacing w:line="360" w:lineRule="auto"/>
        <w:ind w:left="720"/>
        <w:jc w:val="lowKashida"/>
        <w:rPr>
          <w:rFonts w:cs="B Nazanin"/>
          <w:sz w:val="24"/>
          <w:highlight w:val="yellow"/>
          <w:rtl/>
        </w:rPr>
      </w:pPr>
      <w:r w:rsidRPr="006F00CA">
        <w:rPr>
          <w:rFonts w:cs="B Nazanin" w:hint="cs"/>
          <w:sz w:val="24"/>
          <w:rtl/>
        </w:rPr>
        <w:t xml:space="preserve">قرارداد </w:t>
      </w:r>
      <w:r w:rsidR="00CB7238" w:rsidRPr="006F00CA">
        <w:rPr>
          <w:rFonts w:cs="B Nazanin"/>
          <w:sz w:val="24"/>
          <w:rtl/>
        </w:rPr>
        <w:t>پ</w:t>
      </w:r>
      <w:r w:rsidR="00CB7238" w:rsidRPr="006F00CA">
        <w:rPr>
          <w:rFonts w:cs="B Nazanin" w:hint="cs"/>
          <w:sz w:val="24"/>
          <w:rtl/>
        </w:rPr>
        <w:t>ی</w:t>
      </w:r>
      <w:r w:rsidR="00CB7238" w:rsidRPr="006F00CA">
        <w:rPr>
          <w:rFonts w:cs="B Nazanin" w:hint="eastAsia"/>
          <w:sz w:val="24"/>
          <w:rtl/>
        </w:rPr>
        <w:t>مانکار</w:t>
      </w:r>
      <w:r w:rsidR="00CB7238" w:rsidRPr="006F00CA">
        <w:rPr>
          <w:rFonts w:cs="B Nazanin" w:hint="cs"/>
          <w:sz w:val="24"/>
          <w:rtl/>
        </w:rPr>
        <w:t>ی</w:t>
      </w:r>
      <w:r w:rsidRPr="006F00CA">
        <w:rPr>
          <w:rFonts w:cs="B Nazanin" w:hint="cs"/>
          <w:sz w:val="24"/>
          <w:rtl/>
        </w:rPr>
        <w:t>، قرارداد یا پیمانی است که میان دو شخص حقیقی یا حقوقی یعنی کارفرما و پیمانکار تنظیم می‌شو</w:t>
      </w:r>
      <w:r w:rsidR="00423D31">
        <w:rPr>
          <w:rFonts w:cs="B Nazanin" w:hint="cs"/>
          <w:sz w:val="24"/>
          <w:rtl/>
        </w:rPr>
        <w:t xml:space="preserve">د و درآن اموری مانند فعالیت‌ها و </w:t>
      </w:r>
      <w:r w:rsidRPr="006F00CA">
        <w:rPr>
          <w:rFonts w:cs="B Nazanin" w:hint="cs"/>
          <w:sz w:val="24"/>
          <w:rtl/>
        </w:rPr>
        <w:t>مسئولیت‌های طرفین نسبت به یکدیگر مشخص می‌شود. کارفرما که یک طرف قرارداد است</w:t>
      </w:r>
      <w:r w:rsidR="00423D31">
        <w:rPr>
          <w:rFonts w:cs="B Nazanin" w:hint="cs"/>
          <w:sz w:val="24"/>
          <w:rtl/>
        </w:rPr>
        <w:t>،</w:t>
      </w:r>
      <w:r w:rsidRPr="006F00CA">
        <w:rPr>
          <w:rFonts w:cs="B Nazanin" w:hint="cs"/>
          <w:sz w:val="24"/>
          <w:rtl/>
        </w:rPr>
        <w:t xml:space="preserve"> خدمتی را از پیمانکار در زمان مشخص درخواست می‌کند </w:t>
      </w:r>
      <w:r w:rsidR="00F83B5F" w:rsidRPr="006F00CA">
        <w:rPr>
          <w:rFonts w:cs="B Nazanin" w:hint="cs"/>
          <w:sz w:val="24"/>
          <w:rtl/>
        </w:rPr>
        <w:t>و وجه</w:t>
      </w:r>
      <w:r w:rsidR="00CB7238" w:rsidRPr="006F00CA">
        <w:rPr>
          <w:rFonts w:cs="B Nazanin" w:hint="cs"/>
          <w:sz w:val="24"/>
          <w:rtl/>
        </w:rPr>
        <w:t xml:space="preserve"> مشخصی را به او پرداخت می‌کند که این درخواست‌های کارفرما</w:t>
      </w:r>
      <w:r w:rsidR="00FF59B2">
        <w:rPr>
          <w:rFonts w:cs="B Nazanin" w:hint="cs"/>
          <w:sz w:val="24"/>
          <w:rtl/>
        </w:rPr>
        <w:t xml:space="preserve"> در بندهای قراردادِ تدوین‌شده،</w:t>
      </w:r>
      <w:r w:rsidR="00CB7238" w:rsidRPr="006F00CA">
        <w:rPr>
          <w:rFonts w:cs="B Nazanin" w:hint="cs"/>
          <w:sz w:val="24"/>
          <w:rtl/>
        </w:rPr>
        <w:t xml:space="preserve"> نوشته شده و به </w:t>
      </w:r>
      <w:r w:rsidR="00CB7238" w:rsidRPr="006F00CA">
        <w:rPr>
          <w:rFonts w:cs="B Nazanin"/>
          <w:sz w:val="24"/>
          <w:rtl/>
        </w:rPr>
        <w:t>پ</w:t>
      </w:r>
      <w:r w:rsidR="00CB7238" w:rsidRPr="006F00CA">
        <w:rPr>
          <w:rFonts w:cs="B Nazanin" w:hint="cs"/>
          <w:sz w:val="24"/>
          <w:rtl/>
        </w:rPr>
        <w:t>ی</w:t>
      </w:r>
      <w:r w:rsidR="00CB7238" w:rsidRPr="006F00CA">
        <w:rPr>
          <w:rFonts w:cs="B Nazanin" w:hint="eastAsia"/>
          <w:sz w:val="24"/>
          <w:rtl/>
        </w:rPr>
        <w:t>مانکار</w:t>
      </w:r>
      <w:r w:rsidR="00CB7238" w:rsidRPr="006F00CA">
        <w:rPr>
          <w:rFonts w:cs="B Nazanin"/>
          <w:sz w:val="24"/>
          <w:rtl/>
        </w:rPr>
        <w:t xml:space="preserve"> </w:t>
      </w:r>
      <w:r w:rsidR="00CB7238" w:rsidRPr="006F00CA">
        <w:rPr>
          <w:rFonts w:cs="B Nazanin" w:hint="cs"/>
          <w:sz w:val="24"/>
          <w:rtl/>
        </w:rPr>
        <w:t>ارائه می‌شود.</w:t>
      </w:r>
      <w:r w:rsidRPr="006F00CA">
        <w:rPr>
          <w:rFonts w:cs="B Nazanin" w:hint="cs"/>
          <w:sz w:val="24"/>
          <w:rtl/>
        </w:rPr>
        <w:t xml:space="preserve"> </w:t>
      </w:r>
      <w:r w:rsidR="00FF59B2">
        <w:rPr>
          <w:rFonts w:cs="B Nazanin" w:hint="cs"/>
          <w:sz w:val="24"/>
          <w:rtl/>
        </w:rPr>
        <w:t>قراردادهای پیمانکاری شرایطی</w:t>
      </w:r>
      <w:r w:rsidR="00BE7C6F" w:rsidRPr="006F00CA">
        <w:rPr>
          <w:rFonts w:cs="B Nazanin" w:hint="cs"/>
          <w:sz w:val="24"/>
          <w:rtl/>
        </w:rPr>
        <w:t xml:space="preserve"> از جمله شرایط</w:t>
      </w:r>
      <w:r w:rsidR="001F4E5B" w:rsidRPr="006F00CA">
        <w:rPr>
          <w:rFonts w:cs="B Nazanin" w:hint="cs"/>
          <w:sz w:val="24"/>
          <w:rtl/>
        </w:rPr>
        <w:t xml:space="preserve"> خصوصی و عمومی نیز دارند </w:t>
      </w:r>
      <w:r w:rsidR="00F83B5F" w:rsidRPr="006F00CA">
        <w:rPr>
          <w:rFonts w:cs="B Nazanin" w:hint="cs"/>
          <w:sz w:val="24"/>
          <w:rtl/>
        </w:rPr>
        <w:t>اما</w:t>
      </w:r>
      <w:r w:rsidR="00F83B5F" w:rsidRPr="00A26734">
        <w:rPr>
          <w:rFonts w:cs="B Nazanin" w:hint="cs"/>
          <w:sz w:val="24"/>
          <w:rtl/>
        </w:rPr>
        <w:t xml:space="preserve"> </w:t>
      </w:r>
      <w:r w:rsidR="00BB4305" w:rsidRPr="00A26734">
        <w:rPr>
          <w:rFonts w:cs="B Nazanin"/>
          <w:sz w:val="24"/>
          <w:rtl/>
        </w:rPr>
        <w:t>پ</w:t>
      </w:r>
      <w:r w:rsidR="00BB4305" w:rsidRPr="00A26734">
        <w:rPr>
          <w:rFonts w:cs="B Nazanin" w:hint="cs"/>
          <w:sz w:val="24"/>
          <w:rtl/>
        </w:rPr>
        <w:t>ی</w:t>
      </w:r>
      <w:r w:rsidR="00BB4305" w:rsidRPr="00A26734">
        <w:rPr>
          <w:rFonts w:cs="B Nazanin" w:hint="eastAsia"/>
          <w:sz w:val="24"/>
          <w:rtl/>
        </w:rPr>
        <w:t>چ</w:t>
      </w:r>
      <w:r w:rsidR="00BB4305" w:rsidRPr="00A26734">
        <w:rPr>
          <w:rFonts w:cs="B Nazanin" w:hint="cs"/>
          <w:sz w:val="24"/>
          <w:rtl/>
        </w:rPr>
        <w:t>ی</w:t>
      </w:r>
      <w:r w:rsidR="00BB4305" w:rsidRPr="00A26734">
        <w:rPr>
          <w:rFonts w:cs="B Nazanin" w:hint="eastAsia"/>
          <w:sz w:val="24"/>
          <w:rtl/>
        </w:rPr>
        <w:t>دگ</w:t>
      </w:r>
      <w:r w:rsidR="00BB4305" w:rsidRPr="00A26734">
        <w:rPr>
          <w:rFonts w:cs="B Nazanin" w:hint="cs"/>
          <w:sz w:val="24"/>
          <w:rtl/>
        </w:rPr>
        <w:t>ی</w:t>
      </w:r>
      <w:r w:rsidR="00BB4305" w:rsidRPr="00A26734">
        <w:rPr>
          <w:rFonts w:cs="B Nazanin"/>
          <w:sz w:val="24"/>
          <w:rtl/>
        </w:rPr>
        <w:t xml:space="preserve"> و تنوع پروژه‌ها</w:t>
      </w:r>
      <w:r w:rsidR="00BB4305" w:rsidRPr="00A26734">
        <w:rPr>
          <w:rFonts w:cs="B Nazanin" w:hint="cs"/>
          <w:sz w:val="24"/>
          <w:rtl/>
        </w:rPr>
        <w:t>ی</w:t>
      </w:r>
      <w:r w:rsidR="00BB4305" w:rsidRPr="00A26734">
        <w:rPr>
          <w:rFonts w:cs="B Nazanin"/>
          <w:sz w:val="24"/>
          <w:rtl/>
        </w:rPr>
        <w:t xml:space="preserve"> عظ</w:t>
      </w:r>
      <w:r w:rsidR="00BB4305" w:rsidRPr="00A26734">
        <w:rPr>
          <w:rFonts w:cs="B Nazanin" w:hint="cs"/>
          <w:sz w:val="24"/>
          <w:rtl/>
        </w:rPr>
        <w:t>ی</w:t>
      </w:r>
      <w:r w:rsidR="00BB4305" w:rsidRPr="00A26734">
        <w:rPr>
          <w:rFonts w:cs="B Nazanin" w:hint="eastAsia"/>
          <w:sz w:val="24"/>
          <w:rtl/>
        </w:rPr>
        <w:t>م</w:t>
      </w:r>
      <w:r w:rsidR="00BB4305" w:rsidRPr="00A26734">
        <w:rPr>
          <w:rFonts w:cs="B Nazanin"/>
          <w:sz w:val="24"/>
          <w:rtl/>
        </w:rPr>
        <w:t xml:space="preserve"> پ</w:t>
      </w:r>
      <w:r w:rsidR="00BB4305" w:rsidRPr="00A26734">
        <w:rPr>
          <w:rFonts w:cs="B Nazanin" w:hint="cs"/>
          <w:sz w:val="24"/>
          <w:rtl/>
        </w:rPr>
        <w:t>ی</w:t>
      </w:r>
      <w:r w:rsidR="00BB4305" w:rsidRPr="00A26734">
        <w:rPr>
          <w:rFonts w:cs="B Nazanin" w:hint="eastAsia"/>
          <w:sz w:val="24"/>
          <w:rtl/>
        </w:rPr>
        <w:t>مانکار</w:t>
      </w:r>
      <w:r w:rsidR="00BB4305" w:rsidRPr="00A26734">
        <w:rPr>
          <w:rFonts w:cs="B Nazanin" w:hint="cs"/>
          <w:sz w:val="24"/>
          <w:rtl/>
        </w:rPr>
        <w:t>ی</w:t>
      </w:r>
      <w:r w:rsidR="00BB4305" w:rsidRPr="00A26734">
        <w:rPr>
          <w:rFonts w:cs="B Nazanin"/>
          <w:sz w:val="24"/>
          <w:rtl/>
        </w:rPr>
        <w:t xml:space="preserve"> که همگ</w:t>
      </w:r>
      <w:r w:rsidR="00BB4305" w:rsidRPr="00A26734">
        <w:rPr>
          <w:rFonts w:cs="B Nazanin" w:hint="cs"/>
          <w:sz w:val="24"/>
          <w:rtl/>
        </w:rPr>
        <w:t>ی</w:t>
      </w:r>
      <w:r w:rsidR="00BB4305" w:rsidRPr="00A26734">
        <w:rPr>
          <w:rFonts w:cs="B Nazanin"/>
          <w:sz w:val="24"/>
          <w:rtl/>
        </w:rPr>
        <w:t xml:space="preserve"> معلول پ</w:t>
      </w:r>
      <w:r w:rsidR="00BB4305" w:rsidRPr="00A26734">
        <w:rPr>
          <w:rFonts w:cs="B Nazanin" w:hint="cs"/>
          <w:sz w:val="24"/>
          <w:rtl/>
        </w:rPr>
        <w:t>ی</w:t>
      </w:r>
      <w:r w:rsidR="00BB4305" w:rsidRPr="00A26734">
        <w:rPr>
          <w:rFonts w:cs="B Nazanin" w:hint="eastAsia"/>
          <w:sz w:val="24"/>
          <w:rtl/>
        </w:rPr>
        <w:t>شرفت</w:t>
      </w:r>
      <w:r w:rsidR="00BB4305" w:rsidRPr="00A26734">
        <w:rPr>
          <w:rFonts w:cs="B Nazanin"/>
          <w:sz w:val="24"/>
          <w:rtl/>
        </w:rPr>
        <w:t xml:space="preserve"> و توسعة چشمگ</w:t>
      </w:r>
      <w:r w:rsidR="00BB4305" w:rsidRPr="00A26734">
        <w:rPr>
          <w:rFonts w:cs="B Nazanin" w:hint="cs"/>
          <w:sz w:val="24"/>
          <w:rtl/>
        </w:rPr>
        <w:t>ی</w:t>
      </w:r>
      <w:r w:rsidR="00BB4305" w:rsidRPr="00A26734">
        <w:rPr>
          <w:rFonts w:cs="B Nazanin" w:hint="eastAsia"/>
          <w:sz w:val="24"/>
          <w:rtl/>
        </w:rPr>
        <w:t>ر</w:t>
      </w:r>
      <w:r w:rsidR="00BB4305" w:rsidRPr="00A26734">
        <w:rPr>
          <w:rFonts w:cs="B Nazanin"/>
          <w:sz w:val="24"/>
          <w:rtl/>
        </w:rPr>
        <w:t xml:space="preserve"> علوم بشر</w:t>
      </w:r>
      <w:r w:rsidR="00BB4305" w:rsidRPr="00A26734">
        <w:rPr>
          <w:rFonts w:cs="B Nazanin" w:hint="cs"/>
          <w:sz w:val="24"/>
          <w:rtl/>
        </w:rPr>
        <w:t>ی</w:t>
      </w:r>
      <w:r w:rsidR="00BB4305" w:rsidRPr="00A26734">
        <w:rPr>
          <w:rFonts w:cs="B Nazanin"/>
          <w:sz w:val="24"/>
          <w:rtl/>
        </w:rPr>
        <w:t xml:space="preserve"> است، ا</w:t>
      </w:r>
      <w:r w:rsidR="00BB4305" w:rsidRPr="00A26734">
        <w:rPr>
          <w:rFonts w:cs="B Nazanin" w:hint="cs"/>
          <w:sz w:val="24"/>
          <w:rtl/>
        </w:rPr>
        <w:t>ی</w:t>
      </w:r>
      <w:r w:rsidR="00BB4305" w:rsidRPr="00A26734">
        <w:rPr>
          <w:rFonts w:cs="B Nazanin" w:hint="eastAsia"/>
          <w:sz w:val="24"/>
          <w:rtl/>
        </w:rPr>
        <w:t>ن‌گونه</w:t>
      </w:r>
      <w:r w:rsidR="00BB4305" w:rsidRPr="00A26734">
        <w:rPr>
          <w:rFonts w:cs="B Nazanin"/>
          <w:sz w:val="24"/>
          <w:rtl/>
        </w:rPr>
        <w:t xml:space="preserve"> قراردادها را در وضع</w:t>
      </w:r>
      <w:r w:rsidR="00BB4305" w:rsidRPr="00A26734">
        <w:rPr>
          <w:rFonts w:cs="B Nazanin" w:hint="cs"/>
          <w:sz w:val="24"/>
          <w:rtl/>
        </w:rPr>
        <w:t>ی</w:t>
      </w:r>
      <w:r w:rsidR="00BB4305" w:rsidRPr="00A26734">
        <w:rPr>
          <w:rFonts w:cs="B Nazanin" w:hint="eastAsia"/>
          <w:sz w:val="24"/>
          <w:rtl/>
        </w:rPr>
        <w:t>ت</w:t>
      </w:r>
      <w:r w:rsidR="00BB4305" w:rsidRPr="00A26734">
        <w:rPr>
          <w:rFonts w:cs="B Nazanin"/>
          <w:sz w:val="24"/>
          <w:rtl/>
        </w:rPr>
        <w:t xml:space="preserve"> پ</w:t>
      </w:r>
      <w:r w:rsidR="00BB4305" w:rsidRPr="00A26734">
        <w:rPr>
          <w:rFonts w:cs="B Nazanin" w:hint="cs"/>
          <w:sz w:val="24"/>
          <w:rtl/>
        </w:rPr>
        <w:t>ی</w:t>
      </w:r>
      <w:r w:rsidR="00BB4305" w:rsidRPr="00A26734">
        <w:rPr>
          <w:rFonts w:cs="B Nazanin" w:hint="eastAsia"/>
          <w:sz w:val="24"/>
          <w:rtl/>
        </w:rPr>
        <w:t>چ</w:t>
      </w:r>
      <w:r w:rsidR="00BB4305" w:rsidRPr="00A26734">
        <w:rPr>
          <w:rFonts w:cs="B Nazanin" w:hint="cs"/>
          <w:sz w:val="24"/>
          <w:rtl/>
        </w:rPr>
        <w:t>ی</w:t>
      </w:r>
      <w:r w:rsidR="00BB4305" w:rsidRPr="00A26734">
        <w:rPr>
          <w:rFonts w:cs="B Nazanin" w:hint="eastAsia"/>
          <w:sz w:val="24"/>
          <w:rtl/>
        </w:rPr>
        <w:t>ده‌ا</w:t>
      </w:r>
      <w:r w:rsidR="00BB4305" w:rsidRPr="00A26734">
        <w:rPr>
          <w:rFonts w:cs="B Nazanin" w:hint="cs"/>
          <w:sz w:val="24"/>
          <w:rtl/>
        </w:rPr>
        <w:t>ی</w:t>
      </w:r>
      <w:r w:rsidR="00BB4305" w:rsidRPr="00A26734">
        <w:rPr>
          <w:rFonts w:cs="B Nazanin"/>
          <w:sz w:val="24"/>
          <w:rtl/>
        </w:rPr>
        <w:t xml:space="preserve"> قرار م</w:t>
      </w:r>
      <w:r w:rsidR="00BB4305" w:rsidRPr="00A26734">
        <w:rPr>
          <w:rFonts w:cs="B Nazanin" w:hint="cs"/>
          <w:sz w:val="24"/>
          <w:rtl/>
        </w:rPr>
        <w:t>ی‌</w:t>
      </w:r>
      <w:r w:rsidR="00BB4305" w:rsidRPr="00A26734">
        <w:rPr>
          <w:rFonts w:cs="B Nazanin" w:hint="eastAsia"/>
          <w:sz w:val="24"/>
          <w:rtl/>
        </w:rPr>
        <w:t>دهد</w:t>
      </w:r>
      <w:r w:rsidR="00BB4305" w:rsidRPr="00A26734">
        <w:rPr>
          <w:rFonts w:cs="B Nazanin"/>
          <w:sz w:val="24"/>
          <w:rtl/>
        </w:rPr>
        <w:t xml:space="preserve"> که شناخت آن‌ها را برا</w:t>
      </w:r>
      <w:r w:rsidR="00BB4305" w:rsidRPr="00A26734">
        <w:rPr>
          <w:rFonts w:cs="B Nazanin" w:hint="cs"/>
          <w:sz w:val="24"/>
          <w:rtl/>
        </w:rPr>
        <w:t>ی</w:t>
      </w:r>
      <w:r w:rsidR="00BB4305" w:rsidRPr="00A26734">
        <w:rPr>
          <w:rFonts w:cs="B Nazanin"/>
          <w:sz w:val="24"/>
          <w:rtl/>
        </w:rPr>
        <w:t xml:space="preserve"> </w:t>
      </w:r>
      <w:r w:rsidR="00FB555E" w:rsidRPr="00A26734">
        <w:rPr>
          <w:rFonts w:cs="B Nazanin" w:hint="cs"/>
          <w:sz w:val="24"/>
          <w:rtl/>
        </w:rPr>
        <w:t>همه اشخاص</w:t>
      </w:r>
      <w:r w:rsidR="00BB4305" w:rsidRPr="00A26734">
        <w:rPr>
          <w:rFonts w:cs="B Nazanin"/>
          <w:sz w:val="24"/>
          <w:rtl/>
        </w:rPr>
        <w:t xml:space="preserve"> حت</w:t>
      </w:r>
      <w:r w:rsidR="00BB4305" w:rsidRPr="00A26734">
        <w:rPr>
          <w:rFonts w:cs="B Nazanin" w:hint="cs"/>
          <w:sz w:val="24"/>
          <w:rtl/>
        </w:rPr>
        <w:t>ی</w:t>
      </w:r>
      <w:r w:rsidR="00BB4305" w:rsidRPr="00A26734">
        <w:rPr>
          <w:rFonts w:cs="B Nazanin"/>
          <w:sz w:val="24"/>
          <w:rtl/>
        </w:rPr>
        <w:t xml:space="preserve"> حقوقدانان مشکل م</w:t>
      </w:r>
      <w:r w:rsidR="00BB4305" w:rsidRPr="00A26734">
        <w:rPr>
          <w:rFonts w:cs="B Nazanin" w:hint="cs"/>
          <w:sz w:val="24"/>
          <w:rtl/>
        </w:rPr>
        <w:t>ی‌</w:t>
      </w:r>
      <w:r w:rsidR="00BB4305" w:rsidRPr="00A26734">
        <w:rPr>
          <w:rFonts w:cs="B Nazanin" w:hint="eastAsia"/>
          <w:sz w:val="24"/>
          <w:rtl/>
        </w:rPr>
        <w:t>سازد</w:t>
      </w:r>
      <w:r w:rsidR="00BB4305" w:rsidRPr="00A26734">
        <w:rPr>
          <w:rFonts w:cs="B Nazanin"/>
          <w:sz w:val="24"/>
          <w:rtl/>
        </w:rPr>
        <w:t>. شناخت واقع</w:t>
      </w:r>
      <w:r w:rsidR="00BB4305" w:rsidRPr="00A26734">
        <w:rPr>
          <w:rFonts w:cs="B Nazanin" w:hint="cs"/>
          <w:sz w:val="24"/>
          <w:rtl/>
        </w:rPr>
        <w:t>ی</w:t>
      </w:r>
      <w:r w:rsidR="00BB4305" w:rsidRPr="00A26734">
        <w:rPr>
          <w:rFonts w:cs="B Nazanin"/>
          <w:sz w:val="24"/>
          <w:rtl/>
        </w:rPr>
        <w:t xml:space="preserve"> مبنا و ماه</w:t>
      </w:r>
      <w:r w:rsidR="00BB4305" w:rsidRPr="00A26734">
        <w:rPr>
          <w:rFonts w:cs="B Nazanin" w:hint="cs"/>
          <w:sz w:val="24"/>
          <w:rtl/>
        </w:rPr>
        <w:t>ی</w:t>
      </w:r>
      <w:r w:rsidR="00BB4305" w:rsidRPr="00A26734">
        <w:rPr>
          <w:rFonts w:cs="B Nazanin" w:hint="eastAsia"/>
          <w:sz w:val="24"/>
          <w:rtl/>
        </w:rPr>
        <w:t>ت</w:t>
      </w:r>
      <w:r w:rsidR="00BB4305" w:rsidRPr="00A26734">
        <w:rPr>
          <w:rFonts w:cs="B Nazanin"/>
          <w:sz w:val="24"/>
          <w:rtl/>
        </w:rPr>
        <w:t xml:space="preserve"> آثار حقوق</w:t>
      </w:r>
      <w:r w:rsidR="00BB4305" w:rsidRPr="00A26734">
        <w:rPr>
          <w:rFonts w:cs="B Nazanin" w:hint="cs"/>
          <w:sz w:val="24"/>
          <w:rtl/>
        </w:rPr>
        <w:t>ی</w:t>
      </w:r>
      <w:r w:rsidR="00BB4305" w:rsidRPr="00A26734">
        <w:rPr>
          <w:rFonts w:cs="B Nazanin"/>
          <w:sz w:val="24"/>
          <w:rtl/>
        </w:rPr>
        <w:t xml:space="preserve"> قراردادها</w:t>
      </w:r>
      <w:r w:rsidR="00BB4305" w:rsidRPr="00A26734">
        <w:rPr>
          <w:rFonts w:cs="B Nazanin" w:hint="cs"/>
          <w:sz w:val="24"/>
          <w:rtl/>
        </w:rPr>
        <w:t>ی</w:t>
      </w:r>
      <w:r w:rsidR="00BB4305" w:rsidRPr="00A26734">
        <w:rPr>
          <w:rFonts w:cs="B Nazanin"/>
          <w:sz w:val="24"/>
          <w:rtl/>
        </w:rPr>
        <w:t xml:space="preserve"> پ</w:t>
      </w:r>
      <w:r w:rsidR="00BB4305" w:rsidRPr="00A26734">
        <w:rPr>
          <w:rFonts w:cs="B Nazanin" w:hint="cs"/>
          <w:sz w:val="24"/>
          <w:rtl/>
        </w:rPr>
        <w:t>ی</w:t>
      </w:r>
      <w:r w:rsidR="00BB4305" w:rsidRPr="00A26734">
        <w:rPr>
          <w:rFonts w:cs="B Nazanin" w:hint="eastAsia"/>
          <w:sz w:val="24"/>
          <w:rtl/>
        </w:rPr>
        <w:t>مانکار</w:t>
      </w:r>
      <w:r w:rsidR="00BB4305" w:rsidRPr="00A26734">
        <w:rPr>
          <w:rFonts w:cs="B Nazanin" w:hint="cs"/>
          <w:sz w:val="24"/>
          <w:rtl/>
        </w:rPr>
        <w:t>ی</w:t>
      </w:r>
      <w:r w:rsidR="00BB4305" w:rsidRPr="00A26734">
        <w:rPr>
          <w:rFonts w:cs="B Nazanin"/>
          <w:sz w:val="24"/>
          <w:rtl/>
        </w:rPr>
        <w:t xml:space="preserve"> به شناخت دق</w:t>
      </w:r>
      <w:r w:rsidR="00BB4305" w:rsidRPr="00A26734">
        <w:rPr>
          <w:rFonts w:cs="B Nazanin" w:hint="cs"/>
          <w:sz w:val="24"/>
          <w:rtl/>
        </w:rPr>
        <w:t>ی</w:t>
      </w:r>
      <w:r w:rsidR="00BB4305" w:rsidRPr="00A26734">
        <w:rPr>
          <w:rFonts w:cs="B Nazanin" w:hint="eastAsia"/>
          <w:sz w:val="24"/>
          <w:rtl/>
        </w:rPr>
        <w:t>ق</w:t>
      </w:r>
      <w:r w:rsidR="00BB4305" w:rsidRPr="00A26734">
        <w:rPr>
          <w:rFonts w:cs="B Nazanin"/>
          <w:sz w:val="24"/>
          <w:rtl/>
        </w:rPr>
        <w:t xml:space="preserve"> مفهوم و ماه</w:t>
      </w:r>
      <w:r w:rsidR="00BB4305" w:rsidRPr="00A26734">
        <w:rPr>
          <w:rFonts w:cs="B Nazanin" w:hint="cs"/>
          <w:sz w:val="24"/>
          <w:rtl/>
        </w:rPr>
        <w:t>ی</w:t>
      </w:r>
      <w:r w:rsidR="00BB4305" w:rsidRPr="00A26734">
        <w:rPr>
          <w:rFonts w:cs="B Nazanin" w:hint="eastAsia"/>
          <w:sz w:val="24"/>
          <w:rtl/>
        </w:rPr>
        <w:t>ت</w:t>
      </w:r>
      <w:r w:rsidR="00BB4305" w:rsidRPr="00A26734">
        <w:rPr>
          <w:rFonts w:cs="B Nazanin"/>
          <w:sz w:val="24"/>
          <w:rtl/>
        </w:rPr>
        <w:t xml:space="preserve"> ا</w:t>
      </w:r>
      <w:r w:rsidR="00BB4305" w:rsidRPr="00A26734">
        <w:rPr>
          <w:rFonts w:cs="B Nazanin" w:hint="cs"/>
          <w:sz w:val="24"/>
          <w:rtl/>
        </w:rPr>
        <w:t>ی</w:t>
      </w:r>
      <w:r w:rsidR="00BB4305" w:rsidRPr="00A26734">
        <w:rPr>
          <w:rFonts w:cs="B Nazanin" w:hint="eastAsia"/>
          <w:sz w:val="24"/>
          <w:rtl/>
        </w:rPr>
        <w:t>ن</w:t>
      </w:r>
      <w:r w:rsidR="00BB4305" w:rsidRPr="00A26734">
        <w:rPr>
          <w:rFonts w:cs="B Nazanin"/>
          <w:sz w:val="24"/>
          <w:rtl/>
        </w:rPr>
        <w:t xml:space="preserve"> قراردادها بستگ</w:t>
      </w:r>
      <w:r w:rsidR="00BB4305" w:rsidRPr="00A26734">
        <w:rPr>
          <w:rFonts w:cs="B Nazanin" w:hint="cs"/>
          <w:sz w:val="24"/>
          <w:rtl/>
        </w:rPr>
        <w:t>ی</w:t>
      </w:r>
      <w:r w:rsidR="00FB555E" w:rsidRPr="00A26734">
        <w:rPr>
          <w:rFonts w:cs="B Nazanin"/>
          <w:sz w:val="24"/>
          <w:rtl/>
        </w:rPr>
        <w:t xml:space="preserve"> </w:t>
      </w:r>
      <w:r w:rsidR="00BB4305" w:rsidRPr="00A26734">
        <w:rPr>
          <w:rFonts w:cs="B Nazanin"/>
          <w:sz w:val="24"/>
          <w:rtl/>
        </w:rPr>
        <w:t>دارد. ا</w:t>
      </w:r>
      <w:r w:rsidR="00BB4305" w:rsidRPr="00A26734">
        <w:rPr>
          <w:rFonts w:cs="B Nazanin" w:hint="cs"/>
          <w:sz w:val="24"/>
          <w:rtl/>
        </w:rPr>
        <w:t>ی</w:t>
      </w:r>
      <w:r w:rsidR="00BB4305" w:rsidRPr="00A26734">
        <w:rPr>
          <w:rFonts w:cs="B Nazanin" w:hint="eastAsia"/>
          <w:sz w:val="24"/>
          <w:rtl/>
        </w:rPr>
        <w:t>ن</w:t>
      </w:r>
      <w:r w:rsidR="003A7FDE" w:rsidRPr="00A26734">
        <w:rPr>
          <w:rFonts w:cs="B Nazanin"/>
          <w:sz w:val="24"/>
          <w:rtl/>
        </w:rPr>
        <w:t xml:space="preserve"> نوع قراردادها عموما</w:t>
      </w:r>
      <w:r w:rsidR="00BB4305" w:rsidRPr="00A26734">
        <w:rPr>
          <w:rFonts w:cs="B Nazanin"/>
          <w:sz w:val="24"/>
          <w:rtl/>
        </w:rPr>
        <w:t xml:space="preserve"> </w:t>
      </w:r>
      <w:r w:rsidR="00FB555E" w:rsidRPr="00A26734">
        <w:rPr>
          <w:rFonts w:cs="B Nazanin" w:hint="cs"/>
          <w:sz w:val="24"/>
          <w:rtl/>
        </w:rPr>
        <w:t>تاب</w:t>
      </w:r>
      <w:r w:rsidR="00BB4305" w:rsidRPr="00A26734">
        <w:rPr>
          <w:rFonts w:cs="B Nazanin"/>
          <w:sz w:val="24"/>
          <w:rtl/>
        </w:rPr>
        <w:t>ع حقوق عموم</w:t>
      </w:r>
      <w:r w:rsidR="00BB4305" w:rsidRPr="00A26734">
        <w:rPr>
          <w:rFonts w:cs="B Nazanin" w:hint="cs"/>
          <w:sz w:val="24"/>
          <w:rtl/>
        </w:rPr>
        <w:t>ی</w:t>
      </w:r>
      <w:r w:rsidR="00BB4305" w:rsidRPr="00A26734">
        <w:rPr>
          <w:rFonts w:cs="B Nazanin"/>
          <w:sz w:val="24"/>
          <w:rtl/>
        </w:rPr>
        <w:t xml:space="preserve"> است و قواعد حاکم بر ا</w:t>
      </w:r>
      <w:r w:rsidR="00BB4305" w:rsidRPr="00A26734">
        <w:rPr>
          <w:rFonts w:cs="B Nazanin" w:hint="cs"/>
          <w:sz w:val="24"/>
          <w:rtl/>
        </w:rPr>
        <w:t>ی</w:t>
      </w:r>
      <w:r w:rsidR="00BB4305" w:rsidRPr="00A26734">
        <w:rPr>
          <w:rFonts w:cs="B Nazanin" w:hint="eastAsia"/>
          <w:sz w:val="24"/>
          <w:rtl/>
        </w:rPr>
        <w:t>ن</w:t>
      </w:r>
      <w:r w:rsidR="00BB4305" w:rsidRPr="00A26734">
        <w:rPr>
          <w:rFonts w:cs="B Nazanin"/>
          <w:sz w:val="24"/>
          <w:rtl/>
        </w:rPr>
        <w:t xml:space="preserve"> نوع قراردادها جنبه تکل</w:t>
      </w:r>
      <w:r w:rsidR="00BB4305" w:rsidRPr="00A26734">
        <w:rPr>
          <w:rFonts w:cs="B Nazanin" w:hint="cs"/>
          <w:sz w:val="24"/>
          <w:rtl/>
        </w:rPr>
        <w:t>ی</w:t>
      </w:r>
      <w:r w:rsidR="00BB4305" w:rsidRPr="00A26734">
        <w:rPr>
          <w:rFonts w:cs="B Nazanin" w:hint="eastAsia"/>
          <w:sz w:val="24"/>
          <w:rtl/>
        </w:rPr>
        <w:t>ف</w:t>
      </w:r>
      <w:r w:rsidR="00BB4305" w:rsidRPr="00A26734">
        <w:rPr>
          <w:rFonts w:cs="B Nazanin" w:hint="cs"/>
          <w:sz w:val="24"/>
          <w:rtl/>
        </w:rPr>
        <w:t>ی</w:t>
      </w:r>
      <w:r w:rsidR="00BB4305" w:rsidRPr="00A26734">
        <w:rPr>
          <w:rFonts w:cs="B Nazanin"/>
          <w:sz w:val="24"/>
          <w:rtl/>
        </w:rPr>
        <w:t xml:space="preserve"> و آمره دارند. بنابرا</w:t>
      </w:r>
      <w:r w:rsidR="00BB4305" w:rsidRPr="00A26734">
        <w:rPr>
          <w:rFonts w:cs="B Nazanin" w:hint="cs"/>
          <w:sz w:val="24"/>
          <w:rtl/>
        </w:rPr>
        <w:t>ی</w:t>
      </w:r>
      <w:r w:rsidR="00BB4305" w:rsidRPr="00A26734">
        <w:rPr>
          <w:rFonts w:cs="B Nazanin" w:hint="eastAsia"/>
          <w:sz w:val="24"/>
          <w:rtl/>
        </w:rPr>
        <w:t>ن</w:t>
      </w:r>
      <w:r w:rsidR="00BB4305" w:rsidRPr="00A26734">
        <w:rPr>
          <w:rFonts w:cs="B Nazanin"/>
          <w:sz w:val="24"/>
          <w:rtl/>
        </w:rPr>
        <w:t xml:space="preserve"> عدم رعا</w:t>
      </w:r>
      <w:r w:rsidR="00BB4305" w:rsidRPr="00A26734">
        <w:rPr>
          <w:rFonts w:cs="B Nazanin" w:hint="cs"/>
          <w:sz w:val="24"/>
          <w:rtl/>
        </w:rPr>
        <w:t>ی</w:t>
      </w:r>
      <w:r w:rsidR="00BB4305" w:rsidRPr="00A26734">
        <w:rPr>
          <w:rFonts w:cs="B Nazanin" w:hint="eastAsia"/>
          <w:sz w:val="24"/>
          <w:rtl/>
        </w:rPr>
        <w:t>ت</w:t>
      </w:r>
      <w:r w:rsidR="00BB4305" w:rsidRPr="00A26734">
        <w:rPr>
          <w:rFonts w:cs="B Nazanin"/>
          <w:sz w:val="24"/>
          <w:rtl/>
        </w:rPr>
        <w:t xml:space="preserve"> تشر</w:t>
      </w:r>
      <w:r w:rsidR="00BB4305" w:rsidRPr="00A26734">
        <w:rPr>
          <w:rFonts w:cs="B Nazanin" w:hint="cs"/>
          <w:sz w:val="24"/>
          <w:rtl/>
        </w:rPr>
        <w:t>ی</w:t>
      </w:r>
      <w:r w:rsidR="00BB4305" w:rsidRPr="00A26734">
        <w:rPr>
          <w:rFonts w:cs="B Nazanin" w:hint="eastAsia"/>
          <w:sz w:val="24"/>
          <w:rtl/>
        </w:rPr>
        <w:t>فات</w:t>
      </w:r>
      <w:r w:rsidR="00BB4305" w:rsidRPr="00A26734">
        <w:rPr>
          <w:rFonts w:cs="B Nazanin"/>
          <w:sz w:val="24"/>
          <w:rtl/>
        </w:rPr>
        <w:t xml:space="preserve"> نظارت</w:t>
      </w:r>
      <w:r w:rsidR="00BB4305" w:rsidRPr="00A26734">
        <w:rPr>
          <w:rFonts w:cs="B Nazanin" w:hint="cs"/>
          <w:sz w:val="24"/>
          <w:rtl/>
        </w:rPr>
        <w:t>ی</w:t>
      </w:r>
      <w:r w:rsidR="00BB4305" w:rsidRPr="00A26734">
        <w:rPr>
          <w:rFonts w:cs="B Nazanin"/>
          <w:sz w:val="24"/>
          <w:rtl/>
        </w:rPr>
        <w:t xml:space="preserve"> و شکل</w:t>
      </w:r>
      <w:r w:rsidR="00BB4305" w:rsidRPr="00A26734">
        <w:rPr>
          <w:rFonts w:cs="B Nazanin" w:hint="cs"/>
          <w:sz w:val="24"/>
          <w:rtl/>
        </w:rPr>
        <w:t>ی</w:t>
      </w:r>
      <w:r w:rsidR="00BB4305" w:rsidRPr="00A26734">
        <w:rPr>
          <w:rFonts w:cs="B Nazanin"/>
          <w:sz w:val="24"/>
          <w:rtl/>
        </w:rPr>
        <w:t xml:space="preserve"> پ</w:t>
      </w:r>
      <w:r w:rsidR="00BB4305" w:rsidRPr="00A26734">
        <w:rPr>
          <w:rFonts w:cs="B Nazanin" w:hint="cs"/>
          <w:sz w:val="24"/>
          <w:rtl/>
        </w:rPr>
        <w:t>ی</w:t>
      </w:r>
      <w:r w:rsidR="00BB4305" w:rsidRPr="00A26734">
        <w:rPr>
          <w:rFonts w:cs="B Nazanin" w:hint="eastAsia"/>
          <w:sz w:val="24"/>
          <w:rtl/>
        </w:rPr>
        <w:t>ش‌ب</w:t>
      </w:r>
      <w:r w:rsidR="00BB4305" w:rsidRPr="00A26734">
        <w:rPr>
          <w:rFonts w:cs="B Nazanin" w:hint="cs"/>
          <w:sz w:val="24"/>
          <w:rtl/>
        </w:rPr>
        <w:t>ی</w:t>
      </w:r>
      <w:r w:rsidR="00BB4305" w:rsidRPr="00A26734">
        <w:rPr>
          <w:rFonts w:cs="B Nazanin" w:hint="eastAsia"/>
          <w:sz w:val="24"/>
          <w:rtl/>
        </w:rPr>
        <w:t>ن</w:t>
      </w:r>
      <w:r w:rsidR="00BB4305" w:rsidRPr="00A26734">
        <w:rPr>
          <w:rFonts w:cs="B Nazanin" w:hint="cs"/>
          <w:sz w:val="24"/>
          <w:rtl/>
        </w:rPr>
        <w:t>ی‌</w:t>
      </w:r>
      <w:r w:rsidR="00BB4305" w:rsidRPr="00A26734">
        <w:rPr>
          <w:rFonts w:cs="B Nazanin" w:hint="eastAsia"/>
          <w:sz w:val="24"/>
          <w:rtl/>
        </w:rPr>
        <w:t>شده</w:t>
      </w:r>
      <w:r w:rsidR="00BB4305" w:rsidRPr="00A26734">
        <w:rPr>
          <w:rFonts w:cs="B Nazanin"/>
          <w:sz w:val="24"/>
          <w:rtl/>
        </w:rPr>
        <w:t xml:space="preserve"> در قوان</w:t>
      </w:r>
      <w:r w:rsidR="00BB4305" w:rsidRPr="00A26734">
        <w:rPr>
          <w:rFonts w:cs="B Nazanin" w:hint="cs"/>
          <w:sz w:val="24"/>
          <w:rtl/>
        </w:rPr>
        <w:t>ی</w:t>
      </w:r>
      <w:r w:rsidR="00BB4305" w:rsidRPr="00A26734">
        <w:rPr>
          <w:rFonts w:cs="B Nazanin" w:hint="eastAsia"/>
          <w:sz w:val="24"/>
          <w:rtl/>
        </w:rPr>
        <w:t>ن</w:t>
      </w:r>
      <w:r w:rsidR="00BB4305" w:rsidRPr="00A26734">
        <w:rPr>
          <w:rFonts w:cs="B Nazanin"/>
          <w:sz w:val="24"/>
          <w:rtl/>
        </w:rPr>
        <w:t xml:space="preserve"> عموم</w:t>
      </w:r>
      <w:r w:rsidR="00BB4305" w:rsidRPr="00A26734">
        <w:rPr>
          <w:rFonts w:cs="B Nazanin" w:hint="cs"/>
          <w:sz w:val="24"/>
          <w:rtl/>
        </w:rPr>
        <w:t>ی</w:t>
      </w:r>
      <w:r w:rsidR="00BB4305" w:rsidRPr="00A26734">
        <w:rPr>
          <w:rFonts w:cs="B Nazanin"/>
          <w:sz w:val="24"/>
          <w:rtl/>
        </w:rPr>
        <w:t xml:space="preserve"> از قب</w:t>
      </w:r>
      <w:r w:rsidR="00BB4305" w:rsidRPr="00A26734">
        <w:rPr>
          <w:rFonts w:cs="B Nazanin" w:hint="cs"/>
          <w:sz w:val="24"/>
          <w:rtl/>
        </w:rPr>
        <w:t>ی</w:t>
      </w:r>
      <w:r w:rsidR="00BB4305" w:rsidRPr="00A26734">
        <w:rPr>
          <w:rFonts w:cs="B Nazanin" w:hint="eastAsia"/>
          <w:sz w:val="24"/>
          <w:rtl/>
        </w:rPr>
        <w:t>ل</w:t>
      </w:r>
      <w:r w:rsidR="00BB4305" w:rsidRPr="00A26734">
        <w:rPr>
          <w:rFonts w:cs="B Nazanin"/>
          <w:sz w:val="24"/>
          <w:rtl/>
        </w:rPr>
        <w:t xml:space="preserve"> قانون محاسبات عموم</w:t>
      </w:r>
      <w:r w:rsidR="00BB4305" w:rsidRPr="00A26734">
        <w:rPr>
          <w:rFonts w:cs="B Nazanin" w:hint="cs"/>
          <w:sz w:val="24"/>
          <w:rtl/>
        </w:rPr>
        <w:t>ی</w:t>
      </w:r>
      <w:r w:rsidR="00BB4305" w:rsidRPr="00A26734">
        <w:rPr>
          <w:rFonts w:cs="B Nazanin" w:hint="eastAsia"/>
          <w:sz w:val="24"/>
          <w:rtl/>
        </w:rPr>
        <w:t>،</w:t>
      </w:r>
      <w:r w:rsidR="00BB4305" w:rsidRPr="00A26734">
        <w:rPr>
          <w:rFonts w:cs="B Nazanin"/>
          <w:sz w:val="24"/>
          <w:rtl/>
        </w:rPr>
        <w:t xml:space="preserve"> آ</w:t>
      </w:r>
      <w:r w:rsidR="00BB4305" w:rsidRPr="00A26734">
        <w:rPr>
          <w:rFonts w:cs="B Nazanin" w:hint="cs"/>
          <w:sz w:val="24"/>
          <w:rtl/>
        </w:rPr>
        <w:t>یی</w:t>
      </w:r>
      <w:r w:rsidR="00BB4305" w:rsidRPr="00A26734">
        <w:rPr>
          <w:rFonts w:cs="B Nazanin" w:hint="eastAsia"/>
          <w:sz w:val="24"/>
          <w:rtl/>
        </w:rPr>
        <w:t>ن‌نامه</w:t>
      </w:r>
      <w:r w:rsidR="00BB4305" w:rsidRPr="00A26734">
        <w:rPr>
          <w:rFonts w:cs="B Nazanin"/>
          <w:sz w:val="24"/>
          <w:rtl/>
        </w:rPr>
        <w:t xml:space="preserve"> معاملات دولت</w:t>
      </w:r>
      <w:r w:rsidR="00BB4305" w:rsidRPr="00A26734">
        <w:rPr>
          <w:rFonts w:cs="B Nazanin" w:hint="cs"/>
          <w:sz w:val="24"/>
          <w:rtl/>
        </w:rPr>
        <w:t>ی</w:t>
      </w:r>
      <w:r w:rsidR="00BB4305" w:rsidRPr="00A26734">
        <w:rPr>
          <w:rFonts w:cs="B Nazanin" w:hint="eastAsia"/>
          <w:sz w:val="24"/>
          <w:rtl/>
        </w:rPr>
        <w:t>،</w:t>
      </w:r>
      <w:r w:rsidR="00BB4305" w:rsidRPr="00A26734">
        <w:rPr>
          <w:rFonts w:cs="B Nazanin"/>
          <w:sz w:val="24"/>
          <w:rtl/>
        </w:rPr>
        <w:t xml:space="preserve"> قانون برگزار</w:t>
      </w:r>
      <w:r w:rsidR="00BB4305" w:rsidRPr="00A26734">
        <w:rPr>
          <w:rFonts w:cs="B Nazanin" w:hint="cs"/>
          <w:sz w:val="24"/>
          <w:rtl/>
        </w:rPr>
        <w:t>ی</w:t>
      </w:r>
      <w:r w:rsidR="00BB4305" w:rsidRPr="00A26734">
        <w:rPr>
          <w:rFonts w:cs="B Nazanin"/>
          <w:sz w:val="24"/>
          <w:rtl/>
        </w:rPr>
        <w:t xml:space="preserve"> مناقصا</w:t>
      </w:r>
      <w:r w:rsidR="00BB4305" w:rsidRPr="00A26734">
        <w:rPr>
          <w:rFonts w:cs="B Nazanin" w:hint="eastAsia"/>
          <w:sz w:val="24"/>
          <w:rtl/>
        </w:rPr>
        <w:t>ت</w:t>
      </w:r>
      <w:r w:rsidR="00BB4305" w:rsidRPr="00A26734">
        <w:rPr>
          <w:rFonts w:cs="B Nazanin"/>
          <w:sz w:val="24"/>
          <w:rtl/>
        </w:rPr>
        <w:t xml:space="preserve"> و آئ</w:t>
      </w:r>
      <w:r w:rsidR="00BB4305" w:rsidRPr="00A26734">
        <w:rPr>
          <w:rFonts w:cs="B Nazanin" w:hint="cs"/>
          <w:sz w:val="24"/>
          <w:rtl/>
        </w:rPr>
        <w:t>ی</w:t>
      </w:r>
      <w:r w:rsidR="00BB4305" w:rsidRPr="00A26734">
        <w:rPr>
          <w:rFonts w:cs="B Nazanin" w:hint="eastAsia"/>
          <w:sz w:val="24"/>
          <w:rtl/>
        </w:rPr>
        <w:t>ن‌نامه‌ها</w:t>
      </w:r>
      <w:r w:rsidR="00BB4305" w:rsidRPr="00A26734">
        <w:rPr>
          <w:rFonts w:cs="B Nazanin"/>
          <w:sz w:val="24"/>
          <w:rtl/>
        </w:rPr>
        <w:t xml:space="preserve"> و بخشنامه‌ها</w:t>
      </w:r>
      <w:r w:rsidR="00BB4305" w:rsidRPr="00A26734">
        <w:rPr>
          <w:rFonts w:cs="B Nazanin" w:hint="cs"/>
          <w:sz w:val="24"/>
          <w:rtl/>
        </w:rPr>
        <w:t>ی</w:t>
      </w:r>
      <w:r w:rsidR="00BB4305" w:rsidRPr="00A26734">
        <w:rPr>
          <w:rFonts w:cs="B Nazanin"/>
          <w:sz w:val="24"/>
          <w:rtl/>
        </w:rPr>
        <w:t xml:space="preserve"> دولت</w:t>
      </w:r>
      <w:r w:rsidR="00BB4305" w:rsidRPr="00A26734">
        <w:rPr>
          <w:rFonts w:cs="B Nazanin" w:hint="cs"/>
          <w:sz w:val="24"/>
          <w:rtl/>
        </w:rPr>
        <w:t>ی</w:t>
      </w:r>
      <w:r w:rsidR="00BB4305" w:rsidRPr="00A26734">
        <w:rPr>
          <w:rFonts w:cs="B Nazanin" w:hint="eastAsia"/>
          <w:sz w:val="24"/>
          <w:rtl/>
        </w:rPr>
        <w:t>،</w:t>
      </w:r>
      <w:r w:rsidR="00BB4305" w:rsidRPr="00A26734">
        <w:rPr>
          <w:rFonts w:cs="B Nazanin"/>
          <w:sz w:val="24"/>
          <w:rtl/>
        </w:rPr>
        <w:t xml:space="preserve"> موجبات بطلان و در پاره‌ا</w:t>
      </w:r>
      <w:r w:rsidR="00BB4305" w:rsidRPr="00A26734">
        <w:rPr>
          <w:rFonts w:cs="B Nazanin" w:hint="cs"/>
          <w:sz w:val="24"/>
          <w:rtl/>
        </w:rPr>
        <w:t>ی</w:t>
      </w:r>
      <w:r w:rsidR="00BB4305" w:rsidRPr="00A26734">
        <w:rPr>
          <w:rFonts w:cs="B Nazanin"/>
          <w:sz w:val="24"/>
          <w:rtl/>
        </w:rPr>
        <w:t xml:space="preserve"> از موارد، عدم نفوذ آن‌ها را فراهم م</w:t>
      </w:r>
      <w:r w:rsidR="00BB4305" w:rsidRPr="00A26734">
        <w:rPr>
          <w:rFonts w:cs="B Nazanin" w:hint="cs"/>
          <w:sz w:val="24"/>
          <w:rtl/>
        </w:rPr>
        <w:t>ی‌</w:t>
      </w:r>
      <w:r w:rsidR="00BB4305" w:rsidRPr="00A26734">
        <w:rPr>
          <w:rFonts w:cs="B Nazanin" w:hint="eastAsia"/>
          <w:sz w:val="24"/>
          <w:rtl/>
        </w:rPr>
        <w:t>آورد</w:t>
      </w:r>
      <w:r w:rsidR="00BB4305" w:rsidRPr="00A26734">
        <w:rPr>
          <w:rFonts w:cs="B Nazanin"/>
          <w:sz w:val="24"/>
          <w:rtl/>
        </w:rPr>
        <w:t>. از آنجا که قراردادها</w:t>
      </w:r>
      <w:r w:rsidR="00BB4305" w:rsidRPr="00A26734">
        <w:rPr>
          <w:rFonts w:cs="B Nazanin" w:hint="cs"/>
          <w:sz w:val="24"/>
          <w:rtl/>
        </w:rPr>
        <w:t>ی</w:t>
      </w:r>
      <w:r w:rsidR="00BB4305" w:rsidRPr="00A26734">
        <w:rPr>
          <w:rFonts w:cs="B Nazanin"/>
          <w:sz w:val="24"/>
          <w:rtl/>
        </w:rPr>
        <w:t xml:space="preserve"> مزبور ارتباط مستق</w:t>
      </w:r>
      <w:r w:rsidR="00BB4305" w:rsidRPr="00A26734">
        <w:rPr>
          <w:rFonts w:cs="B Nazanin" w:hint="cs"/>
          <w:sz w:val="24"/>
          <w:rtl/>
        </w:rPr>
        <w:t>ی</w:t>
      </w:r>
      <w:r w:rsidR="00BB4305" w:rsidRPr="00A26734">
        <w:rPr>
          <w:rFonts w:cs="B Nazanin" w:hint="eastAsia"/>
          <w:sz w:val="24"/>
          <w:rtl/>
        </w:rPr>
        <w:t>م</w:t>
      </w:r>
      <w:r w:rsidR="00BB4305" w:rsidRPr="00A26734">
        <w:rPr>
          <w:rFonts w:cs="B Nazanin" w:hint="cs"/>
          <w:sz w:val="24"/>
          <w:rtl/>
        </w:rPr>
        <w:t>ی</w:t>
      </w:r>
      <w:r w:rsidR="00BB4305" w:rsidRPr="00A26734">
        <w:rPr>
          <w:rFonts w:cs="B Nazanin"/>
          <w:sz w:val="24"/>
          <w:rtl/>
        </w:rPr>
        <w:t xml:space="preserve"> با منافع عموم</w:t>
      </w:r>
      <w:r w:rsidR="00BB4305" w:rsidRPr="00A26734">
        <w:rPr>
          <w:rFonts w:cs="B Nazanin" w:hint="cs"/>
          <w:sz w:val="24"/>
          <w:rtl/>
        </w:rPr>
        <w:t>ی</w:t>
      </w:r>
      <w:r w:rsidR="00BB4305" w:rsidRPr="00A26734">
        <w:rPr>
          <w:rFonts w:cs="B Nazanin"/>
          <w:sz w:val="24"/>
          <w:rtl/>
        </w:rPr>
        <w:t xml:space="preserve"> و مصالح اقتصاد</w:t>
      </w:r>
      <w:r w:rsidR="00BB4305" w:rsidRPr="00A26734">
        <w:rPr>
          <w:rFonts w:cs="B Nazanin" w:hint="cs"/>
          <w:sz w:val="24"/>
          <w:rtl/>
        </w:rPr>
        <w:t>ی</w:t>
      </w:r>
      <w:r w:rsidR="00BB4305" w:rsidRPr="00A26734">
        <w:rPr>
          <w:rFonts w:cs="B Nazanin"/>
          <w:sz w:val="24"/>
          <w:rtl/>
        </w:rPr>
        <w:t xml:space="preserve"> کشور دارند، جا دارد قوان</w:t>
      </w:r>
      <w:r w:rsidR="00BB4305" w:rsidRPr="00A26734">
        <w:rPr>
          <w:rFonts w:cs="B Nazanin" w:hint="cs"/>
          <w:sz w:val="24"/>
          <w:rtl/>
        </w:rPr>
        <w:t>ی</w:t>
      </w:r>
      <w:r w:rsidR="00BB4305" w:rsidRPr="00A26734">
        <w:rPr>
          <w:rFonts w:cs="B Nazanin" w:hint="eastAsia"/>
          <w:sz w:val="24"/>
          <w:rtl/>
        </w:rPr>
        <w:t>ن</w:t>
      </w:r>
      <w:r w:rsidR="00BB4305" w:rsidRPr="00A26734">
        <w:rPr>
          <w:rFonts w:cs="B Nazanin"/>
          <w:sz w:val="24"/>
          <w:rtl/>
        </w:rPr>
        <w:t xml:space="preserve"> و مقررات جامع و</w:t>
      </w:r>
      <w:r w:rsidR="00BB4305" w:rsidRPr="00A26734">
        <w:rPr>
          <w:rFonts w:cs="B Nazanin" w:hint="cs"/>
          <w:sz w:val="24"/>
          <w:rtl/>
        </w:rPr>
        <w:t>ی</w:t>
      </w:r>
      <w:r w:rsidR="00BB4305" w:rsidRPr="00A26734">
        <w:rPr>
          <w:rFonts w:cs="B Nazanin" w:hint="eastAsia"/>
          <w:sz w:val="24"/>
          <w:rtl/>
        </w:rPr>
        <w:t>ژه‌ا</w:t>
      </w:r>
      <w:r w:rsidR="00BB4305" w:rsidRPr="00A26734">
        <w:rPr>
          <w:rFonts w:cs="B Nazanin" w:hint="cs"/>
          <w:sz w:val="24"/>
          <w:rtl/>
        </w:rPr>
        <w:t>ی</w:t>
      </w:r>
      <w:r w:rsidR="00BB4305" w:rsidRPr="00A26734">
        <w:rPr>
          <w:rFonts w:cs="B Nazanin"/>
          <w:sz w:val="24"/>
          <w:rtl/>
        </w:rPr>
        <w:t xml:space="preserve"> برا</w:t>
      </w:r>
      <w:r w:rsidR="00BB4305" w:rsidRPr="00A26734">
        <w:rPr>
          <w:rFonts w:cs="B Nazanin" w:hint="cs"/>
          <w:sz w:val="24"/>
          <w:rtl/>
        </w:rPr>
        <w:t>ی</w:t>
      </w:r>
      <w:r w:rsidR="00BB4305" w:rsidRPr="00A26734">
        <w:rPr>
          <w:rFonts w:cs="B Nazanin"/>
          <w:sz w:val="24"/>
          <w:rtl/>
        </w:rPr>
        <w:t xml:space="preserve"> تشک</w:t>
      </w:r>
      <w:r w:rsidR="00BB4305" w:rsidRPr="00A26734">
        <w:rPr>
          <w:rFonts w:cs="B Nazanin" w:hint="cs"/>
          <w:sz w:val="24"/>
          <w:rtl/>
        </w:rPr>
        <w:t>ی</w:t>
      </w:r>
      <w:r w:rsidR="00BB4305" w:rsidRPr="00A26734">
        <w:rPr>
          <w:rFonts w:cs="B Nazanin" w:hint="eastAsia"/>
          <w:sz w:val="24"/>
          <w:rtl/>
        </w:rPr>
        <w:t>ل</w:t>
      </w:r>
      <w:r w:rsidR="00BB4305" w:rsidRPr="00A26734">
        <w:rPr>
          <w:rFonts w:cs="B Nazanin"/>
          <w:sz w:val="24"/>
          <w:rtl/>
        </w:rPr>
        <w:t xml:space="preserve"> آن‌ها تدو</w:t>
      </w:r>
      <w:r w:rsidR="00BB4305" w:rsidRPr="00A26734">
        <w:rPr>
          <w:rFonts w:cs="B Nazanin" w:hint="cs"/>
          <w:sz w:val="24"/>
          <w:rtl/>
        </w:rPr>
        <w:t>ی</w:t>
      </w:r>
      <w:r w:rsidR="00BB4305" w:rsidRPr="00A26734">
        <w:rPr>
          <w:rFonts w:cs="B Nazanin" w:hint="eastAsia"/>
          <w:sz w:val="24"/>
          <w:rtl/>
        </w:rPr>
        <w:t>ن</w:t>
      </w:r>
      <w:r w:rsidR="00BB4305" w:rsidRPr="00A26734">
        <w:rPr>
          <w:rFonts w:cs="B Nazanin"/>
          <w:sz w:val="24"/>
          <w:rtl/>
        </w:rPr>
        <w:t xml:space="preserve"> شود.</w:t>
      </w:r>
    </w:p>
    <w:p w14:paraId="0F6BB093" w14:textId="5D5F96F3" w:rsidR="00125519" w:rsidRPr="00A26734" w:rsidRDefault="00BB4305" w:rsidP="008276D1">
      <w:pPr>
        <w:widowControl w:val="0"/>
        <w:spacing w:line="360" w:lineRule="auto"/>
        <w:ind w:left="720"/>
        <w:jc w:val="lowKashida"/>
        <w:rPr>
          <w:rFonts w:cs="B Nazanin"/>
          <w:sz w:val="24"/>
          <w:rtl/>
        </w:rPr>
      </w:pPr>
      <w:r w:rsidRPr="00A26734">
        <w:rPr>
          <w:rFonts w:cs="B Nazanin" w:hint="eastAsia"/>
          <w:sz w:val="24"/>
          <w:rtl/>
        </w:rPr>
        <w:t>در</w:t>
      </w:r>
      <w:r w:rsidRPr="00A26734">
        <w:rPr>
          <w:rFonts w:cs="B Nazanin"/>
          <w:sz w:val="24"/>
          <w:rtl/>
        </w:rPr>
        <w:t xml:space="preserve"> تنظ</w:t>
      </w:r>
      <w:r w:rsidRPr="00A26734">
        <w:rPr>
          <w:rFonts w:cs="B Nazanin" w:hint="cs"/>
          <w:sz w:val="24"/>
          <w:rtl/>
        </w:rPr>
        <w:t>ی</w:t>
      </w:r>
      <w:r w:rsidRPr="00A26734">
        <w:rPr>
          <w:rFonts w:cs="B Nazanin" w:hint="eastAsia"/>
          <w:sz w:val="24"/>
          <w:rtl/>
        </w:rPr>
        <w:t>م</w:t>
      </w:r>
      <w:r w:rsidRPr="00A26734">
        <w:rPr>
          <w:rFonts w:cs="B Nazanin"/>
          <w:sz w:val="24"/>
          <w:rtl/>
        </w:rPr>
        <w:t xml:space="preserve"> قراردادها</w:t>
      </w:r>
      <w:r w:rsidRPr="00A26734">
        <w:rPr>
          <w:rFonts w:cs="B Nazanin" w:hint="cs"/>
          <w:sz w:val="24"/>
          <w:rtl/>
        </w:rPr>
        <w:t>ی</w:t>
      </w:r>
      <w:r w:rsidRPr="00A26734">
        <w:rPr>
          <w:rFonts w:cs="B Nazanin"/>
          <w:sz w:val="24"/>
          <w:rtl/>
        </w:rPr>
        <w:t xml:space="preserve"> پ</w:t>
      </w:r>
      <w:r w:rsidRPr="00A26734">
        <w:rPr>
          <w:rFonts w:cs="B Nazanin" w:hint="cs"/>
          <w:sz w:val="24"/>
          <w:rtl/>
        </w:rPr>
        <w:t>ی</w:t>
      </w:r>
      <w:r w:rsidRPr="00A26734">
        <w:rPr>
          <w:rFonts w:cs="B Nazanin" w:hint="eastAsia"/>
          <w:sz w:val="24"/>
          <w:rtl/>
        </w:rPr>
        <w:t>مانکار</w:t>
      </w:r>
      <w:r w:rsidRPr="00A26734">
        <w:rPr>
          <w:rFonts w:cs="B Nazanin" w:hint="cs"/>
          <w:sz w:val="24"/>
          <w:rtl/>
        </w:rPr>
        <w:t>ی</w:t>
      </w:r>
      <w:r w:rsidRPr="00A26734">
        <w:rPr>
          <w:rFonts w:cs="B Nazanin"/>
          <w:sz w:val="24"/>
          <w:rtl/>
        </w:rPr>
        <w:t xml:space="preserve"> آنچه از اهم</w:t>
      </w:r>
      <w:r w:rsidRPr="00A26734">
        <w:rPr>
          <w:rFonts w:cs="B Nazanin" w:hint="cs"/>
          <w:sz w:val="24"/>
          <w:rtl/>
        </w:rPr>
        <w:t>ی</w:t>
      </w:r>
      <w:r w:rsidRPr="00A26734">
        <w:rPr>
          <w:rFonts w:cs="B Nazanin" w:hint="eastAsia"/>
          <w:sz w:val="24"/>
          <w:rtl/>
        </w:rPr>
        <w:t>ت</w:t>
      </w:r>
      <w:r w:rsidRPr="00A26734">
        <w:rPr>
          <w:rFonts w:cs="B Nazanin"/>
          <w:sz w:val="24"/>
          <w:rtl/>
        </w:rPr>
        <w:t xml:space="preserve"> بالا</w:t>
      </w:r>
      <w:r w:rsidRPr="00A26734">
        <w:rPr>
          <w:rFonts w:cs="B Nazanin" w:hint="cs"/>
          <w:sz w:val="24"/>
          <w:rtl/>
        </w:rPr>
        <w:t>یی</w:t>
      </w:r>
      <w:r w:rsidRPr="00A26734">
        <w:rPr>
          <w:rFonts w:cs="B Nazanin"/>
          <w:sz w:val="24"/>
          <w:rtl/>
        </w:rPr>
        <w:t xml:space="preserve"> برخوردار است، جد</w:t>
      </w:r>
      <w:r w:rsidRPr="00A26734">
        <w:rPr>
          <w:rFonts w:cs="B Nazanin" w:hint="cs"/>
          <w:sz w:val="24"/>
          <w:rtl/>
        </w:rPr>
        <w:t>ی</w:t>
      </w:r>
      <w:r w:rsidRPr="00A26734">
        <w:rPr>
          <w:rFonts w:cs="B Nazanin" w:hint="eastAsia"/>
          <w:sz w:val="24"/>
          <w:rtl/>
        </w:rPr>
        <w:t>دتر</w:t>
      </w:r>
      <w:r w:rsidRPr="00A26734">
        <w:rPr>
          <w:rFonts w:cs="B Nazanin" w:hint="cs"/>
          <w:sz w:val="24"/>
          <w:rtl/>
        </w:rPr>
        <w:t>ی</w:t>
      </w:r>
      <w:r w:rsidRPr="00A26734">
        <w:rPr>
          <w:rFonts w:cs="B Nazanin" w:hint="eastAsia"/>
          <w:sz w:val="24"/>
          <w:rtl/>
        </w:rPr>
        <w:t>ن</w:t>
      </w:r>
      <w:r w:rsidRPr="00A26734">
        <w:rPr>
          <w:rFonts w:cs="B Nazanin"/>
          <w:sz w:val="24"/>
          <w:rtl/>
        </w:rPr>
        <w:t xml:space="preserve"> شرا</w:t>
      </w:r>
      <w:r w:rsidRPr="00A26734">
        <w:rPr>
          <w:rFonts w:cs="B Nazanin" w:hint="cs"/>
          <w:sz w:val="24"/>
          <w:rtl/>
        </w:rPr>
        <w:t>ی</w:t>
      </w:r>
      <w:r w:rsidRPr="00A26734">
        <w:rPr>
          <w:rFonts w:cs="B Nazanin" w:hint="eastAsia"/>
          <w:sz w:val="24"/>
          <w:rtl/>
        </w:rPr>
        <w:t>ط</w:t>
      </w:r>
      <w:r w:rsidRPr="00A26734">
        <w:rPr>
          <w:rFonts w:cs="B Nazanin"/>
          <w:sz w:val="24"/>
          <w:rtl/>
        </w:rPr>
        <w:t xml:space="preserve"> عموم</w:t>
      </w:r>
      <w:r w:rsidRPr="00A26734">
        <w:rPr>
          <w:rFonts w:cs="B Nazanin" w:hint="cs"/>
          <w:sz w:val="24"/>
          <w:rtl/>
        </w:rPr>
        <w:t>ی</w:t>
      </w:r>
      <w:r w:rsidRPr="00A26734">
        <w:rPr>
          <w:rFonts w:cs="B Nazanin"/>
          <w:sz w:val="24"/>
          <w:rtl/>
        </w:rPr>
        <w:t xml:space="preserve"> پ</w:t>
      </w:r>
      <w:r w:rsidRPr="00A26734">
        <w:rPr>
          <w:rFonts w:cs="B Nazanin" w:hint="cs"/>
          <w:sz w:val="24"/>
          <w:rtl/>
        </w:rPr>
        <w:t>ی</w:t>
      </w:r>
      <w:r w:rsidRPr="00A26734">
        <w:rPr>
          <w:rFonts w:cs="B Nazanin" w:hint="eastAsia"/>
          <w:sz w:val="24"/>
          <w:rtl/>
        </w:rPr>
        <w:t>مان</w:t>
      </w:r>
      <w:r w:rsidRPr="00A26734">
        <w:rPr>
          <w:rFonts w:cs="B Nazanin"/>
          <w:sz w:val="24"/>
          <w:rtl/>
        </w:rPr>
        <w:t xml:space="preserve"> نشر</w:t>
      </w:r>
      <w:r w:rsidRPr="00A26734">
        <w:rPr>
          <w:rFonts w:cs="B Nazanin" w:hint="cs"/>
          <w:sz w:val="24"/>
          <w:rtl/>
        </w:rPr>
        <w:t>ی</w:t>
      </w:r>
      <w:r w:rsidRPr="00A26734">
        <w:rPr>
          <w:rFonts w:cs="B Nazanin" w:hint="eastAsia"/>
          <w:sz w:val="24"/>
          <w:rtl/>
        </w:rPr>
        <w:t>ه</w:t>
      </w:r>
      <w:r w:rsidRPr="00A26734">
        <w:rPr>
          <w:rFonts w:cs="B Nazanin"/>
          <w:sz w:val="24"/>
          <w:rtl/>
        </w:rPr>
        <w:t xml:space="preserve"> ۴۳۱۱ سازمان برنامه و بودجه کشور م</w:t>
      </w:r>
      <w:r w:rsidRPr="00A26734">
        <w:rPr>
          <w:rFonts w:cs="B Nazanin" w:hint="cs"/>
          <w:sz w:val="24"/>
          <w:rtl/>
        </w:rPr>
        <w:t>ی‌</w:t>
      </w:r>
      <w:r w:rsidRPr="00A26734">
        <w:rPr>
          <w:rFonts w:cs="B Nazanin" w:hint="eastAsia"/>
          <w:sz w:val="24"/>
          <w:rtl/>
        </w:rPr>
        <w:t>باشد،</w:t>
      </w:r>
      <w:r w:rsidRPr="00A26734">
        <w:rPr>
          <w:rFonts w:cs="B Nazanin"/>
          <w:sz w:val="24"/>
          <w:rtl/>
        </w:rPr>
        <w:t xml:space="preserve"> چرا که قراردادها</w:t>
      </w:r>
      <w:r w:rsidRPr="00A26734">
        <w:rPr>
          <w:rFonts w:cs="B Nazanin" w:hint="cs"/>
          <w:sz w:val="24"/>
          <w:rtl/>
        </w:rPr>
        <w:t>ی</w:t>
      </w:r>
      <w:r w:rsidRPr="00A26734">
        <w:rPr>
          <w:rFonts w:cs="B Nazanin"/>
          <w:sz w:val="24"/>
          <w:rtl/>
        </w:rPr>
        <w:t xml:space="preserve"> پ</w:t>
      </w:r>
      <w:r w:rsidRPr="00A26734">
        <w:rPr>
          <w:rFonts w:cs="B Nazanin" w:hint="cs"/>
          <w:sz w:val="24"/>
          <w:rtl/>
        </w:rPr>
        <w:t>ی</w:t>
      </w:r>
      <w:r w:rsidRPr="00A26734">
        <w:rPr>
          <w:rFonts w:cs="B Nazanin" w:hint="eastAsia"/>
          <w:sz w:val="24"/>
          <w:rtl/>
        </w:rPr>
        <w:t>مانکار</w:t>
      </w:r>
      <w:r w:rsidRPr="00A26734">
        <w:rPr>
          <w:rFonts w:cs="B Nazanin" w:hint="cs"/>
          <w:sz w:val="24"/>
          <w:rtl/>
        </w:rPr>
        <w:t>ی</w:t>
      </w:r>
      <w:r w:rsidRPr="00A26734">
        <w:rPr>
          <w:rFonts w:cs="B Nazanin"/>
          <w:sz w:val="24"/>
          <w:rtl/>
        </w:rPr>
        <w:t xml:space="preserve"> برخلاف سا</w:t>
      </w:r>
      <w:r w:rsidRPr="00A26734">
        <w:rPr>
          <w:rFonts w:cs="B Nazanin" w:hint="cs"/>
          <w:sz w:val="24"/>
          <w:rtl/>
        </w:rPr>
        <w:t>ی</w:t>
      </w:r>
      <w:r w:rsidRPr="00A26734">
        <w:rPr>
          <w:rFonts w:cs="B Nazanin" w:hint="eastAsia"/>
          <w:sz w:val="24"/>
          <w:rtl/>
        </w:rPr>
        <w:t>ر</w:t>
      </w:r>
      <w:r w:rsidRPr="00A26734">
        <w:rPr>
          <w:rFonts w:cs="B Nazanin"/>
          <w:sz w:val="24"/>
          <w:rtl/>
        </w:rPr>
        <w:t xml:space="preserve"> قراردادها که تابع قوان</w:t>
      </w:r>
      <w:r w:rsidRPr="00A26734">
        <w:rPr>
          <w:rFonts w:cs="B Nazanin" w:hint="cs"/>
          <w:sz w:val="24"/>
          <w:rtl/>
        </w:rPr>
        <w:t>ی</w:t>
      </w:r>
      <w:r w:rsidRPr="00A26734">
        <w:rPr>
          <w:rFonts w:cs="B Nazanin" w:hint="eastAsia"/>
          <w:sz w:val="24"/>
          <w:rtl/>
        </w:rPr>
        <w:t>ن</w:t>
      </w:r>
      <w:r w:rsidRPr="00A26734">
        <w:rPr>
          <w:rFonts w:cs="B Nazanin"/>
          <w:sz w:val="24"/>
          <w:rtl/>
        </w:rPr>
        <w:t xml:space="preserve"> و مقررات عام کشور از جمله قانون مدن</w:t>
      </w:r>
      <w:r w:rsidRPr="00A26734">
        <w:rPr>
          <w:rFonts w:cs="B Nazanin" w:hint="cs"/>
          <w:sz w:val="24"/>
          <w:rtl/>
        </w:rPr>
        <w:t>ی</w:t>
      </w:r>
      <w:r w:rsidRPr="00A26734">
        <w:rPr>
          <w:rFonts w:cs="B Nazanin"/>
          <w:sz w:val="24"/>
          <w:rtl/>
        </w:rPr>
        <w:t xml:space="preserve"> هستند، از جد</w:t>
      </w:r>
      <w:r w:rsidRPr="00A26734">
        <w:rPr>
          <w:rFonts w:cs="B Nazanin" w:hint="cs"/>
          <w:sz w:val="24"/>
          <w:rtl/>
        </w:rPr>
        <w:t>ی</w:t>
      </w:r>
      <w:r w:rsidRPr="00A26734">
        <w:rPr>
          <w:rFonts w:cs="B Nazanin" w:hint="eastAsia"/>
          <w:sz w:val="24"/>
          <w:rtl/>
        </w:rPr>
        <w:t>دتر</w:t>
      </w:r>
      <w:r w:rsidRPr="00A26734">
        <w:rPr>
          <w:rFonts w:cs="B Nazanin" w:hint="cs"/>
          <w:sz w:val="24"/>
          <w:rtl/>
        </w:rPr>
        <w:t>ی</w:t>
      </w:r>
      <w:r w:rsidRPr="00A26734">
        <w:rPr>
          <w:rFonts w:cs="B Nazanin" w:hint="eastAsia"/>
          <w:sz w:val="24"/>
          <w:rtl/>
        </w:rPr>
        <w:t>ن</w:t>
      </w:r>
      <w:r w:rsidRPr="00A26734">
        <w:rPr>
          <w:rFonts w:cs="B Nazanin"/>
          <w:sz w:val="24"/>
          <w:rtl/>
        </w:rPr>
        <w:t xml:space="preserve"> شرا</w:t>
      </w:r>
      <w:r w:rsidRPr="00A26734">
        <w:rPr>
          <w:rFonts w:cs="B Nazanin" w:hint="cs"/>
          <w:sz w:val="24"/>
          <w:rtl/>
        </w:rPr>
        <w:t>ی</w:t>
      </w:r>
      <w:r w:rsidRPr="00A26734">
        <w:rPr>
          <w:rFonts w:cs="B Nazanin" w:hint="eastAsia"/>
          <w:sz w:val="24"/>
          <w:rtl/>
        </w:rPr>
        <w:t>ط</w:t>
      </w:r>
      <w:r w:rsidRPr="00A26734">
        <w:rPr>
          <w:rFonts w:cs="B Nazanin"/>
          <w:sz w:val="24"/>
          <w:rtl/>
        </w:rPr>
        <w:t xml:space="preserve"> عموم</w:t>
      </w:r>
      <w:r w:rsidRPr="00A26734">
        <w:rPr>
          <w:rFonts w:cs="B Nazanin" w:hint="cs"/>
          <w:sz w:val="24"/>
          <w:rtl/>
        </w:rPr>
        <w:t>ی</w:t>
      </w:r>
      <w:r w:rsidRPr="00A26734">
        <w:rPr>
          <w:rFonts w:cs="B Nazanin"/>
          <w:sz w:val="24"/>
          <w:rtl/>
        </w:rPr>
        <w:t xml:space="preserve"> پ</w:t>
      </w:r>
      <w:r w:rsidRPr="00A26734">
        <w:rPr>
          <w:rFonts w:cs="B Nazanin" w:hint="cs"/>
          <w:sz w:val="24"/>
          <w:rtl/>
        </w:rPr>
        <w:t>ی</w:t>
      </w:r>
      <w:r w:rsidRPr="00A26734">
        <w:rPr>
          <w:rFonts w:cs="B Nazanin" w:hint="eastAsia"/>
          <w:sz w:val="24"/>
          <w:rtl/>
        </w:rPr>
        <w:t>مان</w:t>
      </w:r>
      <w:r w:rsidRPr="00A26734">
        <w:rPr>
          <w:rFonts w:cs="B Nazanin"/>
          <w:sz w:val="24"/>
          <w:rtl/>
        </w:rPr>
        <w:t xml:space="preserve"> مصوب </w:t>
      </w:r>
      <w:r w:rsidRPr="00A26734">
        <w:rPr>
          <w:rFonts w:cs="B Nazanin"/>
          <w:sz w:val="24"/>
          <w:rtl/>
        </w:rPr>
        <w:lastRenderedPageBreak/>
        <w:t>سازمان برنامه و بودجه کشور پ</w:t>
      </w:r>
      <w:r w:rsidRPr="00A26734">
        <w:rPr>
          <w:rFonts w:cs="B Nazanin" w:hint="cs"/>
          <w:sz w:val="24"/>
          <w:rtl/>
        </w:rPr>
        <w:t>ی</w:t>
      </w:r>
      <w:r w:rsidRPr="00A26734">
        <w:rPr>
          <w:rFonts w:cs="B Nazanin" w:hint="eastAsia"/>
          <w:sz w:val="24"/>
          <w:rtl/>
        </w:rPr>
        <w:t>رو</w:t>
      </w:r>
      <w:r w:rsidRPr="00A26734">
        <w:rPr>
          <w:rFonts w:cs="B Nazanin" w:hint="cs"/>
          <w:sz w:val="24"/>
          <w:rtl/>
        </w:rPr>
        <w:t>ی</w:t>
      </w:r>
      <w:r w:rsidRPr="00A26734">
        <w:rPr>
          <w:rFonts w:cs="B Nazanin"/>
          <w:sz w:val="24"/>
          <w:rtl/>
        </w:rPr>
        <w:t xml:space="preserve"> م</w:t>
      </w:r>
      <w:r w:rsidRPr="00A26734">
        <w:rPr>
          <w:rFonts w:cs="B Nazanin" w:hint="cs"/>
          <w:sz w:val="24"/>
          <w:rtl/>
        </w:rPr>
        <w:t>ی‌</w:t>
      </w:r>
      <w:r w:rsidRPr="00A26734">
        <w:rPr>
          <w:rFonts w:cs="B Nazanin" w:hint="eastAsia"/>
          <w:sz w:val="24"/>
          <w:rtl/>
        </w:rPr>
        <w:t>کن</w:t>
      </w:r>
      <w:r w:rsidR="00AB75BE" w:rsidRPr="00A26734">
        <w:rPr>
          <w:rFonts w:cs="B Nazanin" w:hint="cs"/>
          <w:sz w:val="24"/>
          <w:rtl/>
        </w:rPr>
        <w:t>ن</w:t>
      </w:r>
      <w:r w:rsidRPr="00A26734">
        <w:rPr>
          <w:rFonts w:cs="B Nazanin" w:hint="eastAsia"/>
          <w:sz w:val="24"/>
          <w:rtl/>
        </w:rPr>
        <w:t>د</w:t>
      </w:r>
      <w:r w:rsidRPr="00A26734">
        <w:rPr>
          <w:rFonts w:cs="B Nazanin"/>
          <w:sz w:val="24"/>
          <w:rtl/>
        </w:rPr>
        <w:t>. پ</w:t>
      </w:r>
      <w:r w:rsidRPr="00A26734">
        <w:rPr>
          <w:rFonts w:cs="B Nazanin" w:hint="cs"/>
          <w:sz w:val="24"/>
          <w:rtl/>
        </w:rPr>
        <w:t>ی</w:t>
      </w:r>
      <w:r w:rsidRPr="00A26734">
        <w:rPr>
          <w:rFonts w:cs="B Nazanin" w:hint="eastAsia"/>
          <w:sz w:val="24"/>
          <w:rtl/>
        </w:rPr>
        <w:t>مانکاران</w:t>
      </w:r>
      <w:r w:rsidRPr="00A26734">
        <w:rPr>
          <w:rFonts w:cs="B Nazanin"/>
          <w:sz w:val="24"/>
          <w:rtl/>
        </w:rPr>
        <w:t xml:space="preserve"> و کارفرما</w:t>
      </w:r>
      <w:r w:rsidRPr="00A26734">
        <w:rPr>
          <w:rFonts w:cs="B Nazanin" w:hint="cs"/>
          <w:sz w:val="24"/>
          <w:rtl/>
        </w:rPr>
        <w:t>ی</w:t>
      </w:r>
      <w:r w:rsidRPr="00A26734">
        <w:rPr>
          <w:rFonts w:cs="B Nazanin" w:hint="eastAsia"/>
          <w:sz w:val="24"/>
          <w:rtl/>
        </w:rPr>
        <w:t>ان</w:t>
      </w:r>
      <w:r w:rsidRPr="00A26734">
        <w:rPr>
          <w:rFonts w:cs="B Nazanin"/>
          <w:sz w:val="24"/>
          <w:rtl/>
        </w:rPr>
        <w:t xml:space="preserve"> در صورت</w:t>
      </w:r>
      <w:r w:rsidRPr="00A26734">
        <w:rPr>
          <w:rFonts w:cs="B Nazanin" w:hint="cs"/>
          <w:sz w:val="24"/>
          <w:rtl/>
        </w:rPr>
        <w:t>ی</w:t>
      </w:r>
      <w:r w:rsidRPr="00A26734">
        <w:rPr>
          <w:rFonts w:cs="B Nazanin"/>
          <w:sz w:val="24"/>
          <w:rtl/>
        </w:rPr>
        <w:t xml:space="preserve"> که </w:t>
      </w:r>
      <w:r w:rsidRPr="00A26734">
        <w:rPr>
          <w:rFonts w:cs="B Nazanin" w:hint="cs"/>
          <w:sz w:val="24"/>
          <w:rtl/>
        </w:rPr>
        <w:t>ی</w:t>
      </w:r>
      <w:r w:rsidRPr="00A26734">
        <w:rPr>
          <w:rFonts w:cs="B Nazanin" w:hint="eastAsia"/>
          <w:sz w:val="24"/>
          <w:rtl/>
        </w:rPr>
        <w:t>ک</w:t>
      </w:r>
      <w:r w:rsidRPr="00A26734">
        <w:rPr>
          <w:rFonts w:cs="B Nazanin" w:hint="cs"/>
          <w:sz w:val="24"/>
          <w:rtl/>
        </w:rPr>
        <w:t>ی</w:t>
      </w:r>
      <w:r w:rsidRPr="00A26734">
        <w:rPr>
          <w:rFonts w:cs="B Nazanin"/>
          <w:sz w:val="24"/>
          <w:rtl/>
        </w:rPr>
        <w:t xml:space="preserve"> از ا</w:t>
      </w:r>
      <w:r w:rsidRPr="00A26734">
        <w:rPr>
          <w:rFonts w:cs="B Nazanin" w:hint="cs"/>
          <w:sz w:val="24"/>
          <w:rtl/>
        </w:rPr>
        <w:t>ی</w:t>
      </w:r>
      <w:r w:rsidRPr="00A26734">
        <w:rPr>
          <w:rFonts w:cs="B Nazanin" w:hint="eastAsia"/>
          <w:sz w:val="24"/>
          <w:rtl/>
        </w:rPr>
        <w:t>ن</w:t>
      </w:r>
      <w:r w:rsidRPr="00A26734">
        <w:rPr>
          <w:rFonts w:cs="B Nazanin"/>
          <w:sz w:val="24"/>
          <w:rtl/>
        </w:rPr>
        <w:t xml:space="preserve"> دو طرف دولت</w:t>
      </w:r>
      <w:r w:rsidRPr="00A26734">
        <w:rPr>
          <w:rFonts w:cs="B Nazanin" w:hint="cs"/>
          <w:sz w:val="24"/>
          <w:rtl/>
        </w:rPr>
        <w:t>ی</w:t>
      </w:r>
      <w:r w:rsidRPr="00A26734">
        <w:rPr>
          <w:rFonts w:cs="B Nazanin"/>
          <w:sz w:val="24"/>
          <w:rtl/>
        </w:rPr>
        <w:t xml:space="preserve"> باشد، م</w:t>
      </w:r>
      <w:r w:rsidRPr="00A26734">
        <w:rPr>
          <w:rFonts w:cs="B Nazanin" w:hint="cs"/>
          <w:sz w:val="24"/>
          <w:rtl/>
        </w:rPr>
        <w:t>ی‌</w:t>
      </w:r>
      <w:r w:rsidRPr="00A26734">
        <w:rPr>
          <w:rFonts w:cs="B Nazanin" w:hint="eastAsia"/>
          <w:sz w:val="24"/>
          <w:rtl/>
        </w:rPr>
        <w:t>با</w:t>
      </w:r>
      <w:r w:rsidRPr="00A26734">
        <w:rPr>
          <w:rFonts w:cs="B Nazanin" w:hint="cs"/>
          <w:sz w:val="24"/>
          <w:rtl/>
        </w:rPr>
        <w:t>ی</w:t>
      </w:r>
      <w:r w:rsidRPr="00A26734">
        <w:rPr>
          <w:rFonts w:cs="B Nazanin" w:hint="eastAsia"/>
          <w:sz w:val="24"/>
          <w:rtl/>
        </w:rPr>
        <w:t>ست</w:t>
      </w:r>
      <w:r w:rsidRPr="00A26734">
        <w:rPr>
          <w:rFonts w:cs="B Nazanin"/>
          <w:sz w:val="24"/>
          <w:rtl/>
        </w:rPr>
        <w:t xml:space="preserve"> ا</w:t>
      </w:r>
      <w:r w:rsidRPr="00A26734">
        <w:rPr>
          <w:rFonts w:cs="B Nazanin" w:hint="cs"/>
          <w:sz w:val="24"/>
          <w:rtl/>
        </w:rPr>
        <w:t>ی</w:t>
      </w:r>
      <w:r w:rsidRPr="00A26734">
        <w:rPr>
          <w:rFonts w:cs="B Nazanin" w:hint="eastAsia"/>
          <w:sz w:val="24"/>
          <w:rtl/>
        </w:rPr>
        <w:t>ن</w:t>
      </w:r>
      <w:r w:rsidRPr="00A26734">
        <w:rPr>
          <w:rFonts w:cs="B Nazanin"/>
          <w:sz w:val="24"/>
          <w:rtl/>
        </w:rPr>
        <w:t xml:space="preserve"> مقرره را در تنظ</w:t>
      </w:r>
      <w:r w:rsidRPr="00A26734">
        <w:rPr>
          <w:rFonts w:cs="B Nazanin" w:hint="cs"/>
          <w:sz w:val="24"/>
          <w:rtl/>
        </w:rPr>
        <w:t>ی</w:t>
      </w:r>
      <w:r w:rsidRPr="00A26734">
        <w:rPr>
          <w:rFonts w:cs="B Nazanin" w:hint="eastAsia"/>
          <w:sz w:val="24"/>
          <w:rtl/>
        </w:rPr>
        <w:t>م</w:t>
      </w:r>
      <w:r w:rsidRPr="00A26734">
        <w:rPr>
          <w:rFonts w:cs="B Nazanin"/>
          <w:sz w:val="24"/>
          <w:rtl/>
        </w:rPr>
        <w:t xml:space="preserve"> قراردادها در اولو</w:t>
      </w:r>
      <w:r w:rsidRPr="00A26734">
        <w:rPr>
          <w:rFonts w:cs="B Nazanin" w:hint="cs"/>
          <w:sz w:val="24"/>
          <w:rtl/>
        </w:rPr>
        <w:t>ی</w:t>
      </w:r>
      <w:r w:rsidRPr="00A26734">
        <w:rPr>
          <w:rFonts w:cs="B Nazanin" w:hint="eastAsia"/>
          <w:sz w:val="24"/>
          <w:rtl/>
        </w:rPr>
        <w:t>ت</w:t>
      </w:r>
      <w:r w:rsidRPr="00A26734">
        <w:rPr>
          <w:rFonts w:cs="B Nazanin"/>
          <w:sz w:val="24"/>
          <w:rtl/>
        </w:rPr>
        <w:t xml:space="preserve"> قرار دهند تا در آ</w:t>
      </w:r>
      <w:r w:rsidRPr="00A26734">
        <w:rPr>
          <w:rFonts w:cs="B Nazanin" w:hint="cs"/>
          <w:sz w:val="24"/>
          <w:rtl/>
        </w:rPr>
        <w:t>ی</w:t>
      </w:r>
      <w:r w:rsidRPr="00A26734">
        <w:rPr>
          <w:rFonts w:cs="B Nazanin" w:hint="eastAsia"/>
          <w:sz w:val="24"/>
          <w:rtl/>
        </w:rPr>
        <w:t>نده</w:t>
      </w:r>
      <w:r w:rsidRPr="00A26734">
        <w:rPr>
          <w:rFonts w:cs="B Nazanin"/>
          <w:sz w:val="24"/>
          <w:rtl/>
        </w:rPr>
        <w:t xml:space="preserve"> دچار مشکلات حقوق</w:t>
      </w:r>
      <w:r w:rsidRPr="00A26734">
        <w:rPr>
          <w:rFonts w:cs="B Nazanin" w:hint="cs"/>
          <w:sz w:val="24"/>
          <w:rtl/>
        </w:rPr>
        <w:t>ی</w:t>
      </w:r>
      <w:r w:rsidRPr="00A26734">
        <w:rPr>
          <w:rFonts w:cs="B Nazanin"/>
          <w:sz w:val="24"/>
          <w:rtl/>
        </w:rPr>
        <w:t xml:space="preserve"> نشوند.</w:t>
      </w:r>
      <w:r w:rsidR="00E5265C">
        <w:rPr>
          <w:rFonts w:cs="B Nazanin"/>
          <w:sz w:val="24"/>
        </w:rPr>
        <w:t xml:space="preserve"> </w:t>
      </w:r>
      <w:r w:rsidR="00E5265C">
        <w:rPr>
          <w:rFonts w:cs="B Nazanin" w:hint="cs"/>
          <w:sz w:val="24"/>
          <w:rtl/>
        </w:rPr>
        <w:t xml:space="preserve"> پرسش اساسی آن است که سازمان تامین اجتماعی به عنوان یک نهاد عمومی غیردولتی، مشمول شرایط عمومی پیمان سازمان برنامه و بودجه می</w:t>
      </w:r>
      <w:r w:rsidR="00E5265C">
        <w:rPr>
          <w:rFonts w:cs="B Nazanin"/>
          <w:sz w:val="24"/>
          <w:rtl/>
        </w:rPr>
        <w:softHyphen/>
      </w:r>
      <w:r w:rsidR="00E5265C">
        <w:rPr>
          <w:rFonts w:cs="B Nazanin" w:hint="cs"/>
          <w:sz w:val="24"/>
          <w:rtl/>
        </w:rPr>
        <w:t>شود یا خیر، به عبارت دیگر، سازمان تامین اجتماعی به دلیل ماهیت غیردولتی خود، نیاز به تصریح قانونی جهت شمول دارد و جایی که صراحتا نام برده نشده است، آیا تکلیفی به تبعیت از نشریه</w:t>
      </w:r>
      <w:r w:rsidR="00E5265C">
        <w:rPr>
          <w:rFonts w:cs="B Nazanin"/>
          <w:sz w:val="24"/>
          <w:rtl/>
        </w:rPr>
        <w:softHyphen/>
      </w:r>
      <w:r w:rsidR="00E5265C">
        <w:rPr>
          <w:rFonts w:cs="B Nazanin" w:hint="cs"/>
          <w:sz w:val="24"/>
          <w:rtl/>
        </w:rPr>
        <w:t>های 4311 سازمان برنامه و بودجه دارد یا خیر؟ به ویژه آنکه سازمان تامین اجتماعی ، آیین</w:t>
      </w:r>
      <w:r w:rsidR="00E5265C">
        <w:rPr>
          <w:rFonts w:cs="B Nazanin"/>
          <w:sz w:val="24"/>
          <w:rtl/>
        </w:rPr>
        <w:softHyphen/>
      </w:r>
      <w:r w:rsidR="00E5265C">
        <w:rPr>
          <w:rFonts w:cs="B Nazanin" w:hint="cs"/>
          <w:sz w:val="24"/>
          <w:rtl/>
        </w:rPr>
        <w:t>نامه مالی و معاملاتی مختص به خود را دارد.</w:t>
      </w:r>
    </w:p>
    <w:p w14:paraId="0BC2A175" w14:textId="77777777" w:rsidR="00427094" w:rsidRPr="00A26734" w:rsidRDefault="00427094" w:rsidP="00427094">
      <w:pPr>
        <w:widowControl w:val="0"/>
        <w:spacing w:line="360" w:lineRule="auto"/>
        <w:jc w:val="lowKashida"/>
        <w:rPr>
          <w:rFonts w:cs="B Nazanin"/>
          <w:b/>
          <w:bCs/>
          <w:sz w:val="26"/>
          <w:szCs w:val="26"/>
        </w:rPr>
      </w:pPr>
    </w:p>
    <w:p w14:paraId="44B8AE1D" w14:textId="77777777" w:rsidR="00427094" w:rsidRDefault="00427094" w:rsidP="00427094">
      <w:pPr>
        <w:pStyle w:val="ListParagraph"/>
        <w:widowControl w:val="0"/>
        <w:numPr>
          <w:ilvl w:val="0"/>
          <w:numId w:val="15"/>
        </w:numPr>
        <w:spacing w:line="360" w:lineRule="auto"/>
        <w:jc w:val="lowKashida"/>
        <w:rPr>
          <w:rFonts w:cs="B Zar"/>
          <w:b/>
          <w:bCs/>
          <w:sz w:val="24"/>
        </w:rPr>
      </w:pPr>
      <w:r w:rsidRPr="00C328F8">
        <w:rPr>
          <w:rFonts w:cs="B Zar" w:hint="cs"/>
          <w:b/>
          <w:bCs/>
          <w:sz w:val="24"/>
          <w:rtl/>
        </w:rPr>
        <w:t>اهداف</w:t>
      </w:r>
    </w:p>
    <w:p w14:paraId="7BFC799B" w14:textId="77777777" w:rsidR="00427094" w:rsidRDefault="00427094" w:rsidP="00427094">
      <w:pPr>
        <w:pStyle w:val="ListParagraph"/>
        <w:widowControl w:val="0"/>
        <w:spacing w:line="360" w:lineRule="auto"/>
        <w:jc w:val="lowKashida"/>
        <w:rPr>
          <w:rFonts w:cs="B Zar"/>
          <w:b/>
          <w:bCs/>
          <w:sz w:val="24"/>
          <w:rtl/>
        </w:rPr>
      </w:pPr>
      <w:r>
        <w:rPr>
          <w:rFonts w:cs="B Zar" w:hint="cs"/>
          <w:b/>
          <w:bCs/>
          <w:sz w:val="24"/>
          <w:rtl/>
        </w:rPr>
        <w:t>هدف کلی:</w:t>
      </w:r>
    </w:p>
    <w:p w14:paraId="1FD21ECE" w14:textId="372ECE2E" w:rsidR="009D4B55" w:rsidRDefault="00371061" w:rsidP="00025494">
      <w:pPr>
        <w:widowControl w:val="0"/>
        <w:spacing w:line="360" w:lineRule="auto"/>
        <w:jc w:val="lowKashida"/>
        <w:rPr>
          <w:rFonts w:cs="B Nazanin"/>
          <w:sz w:val="24"/>
          <w:rtl/>
        </w:rPr>
      </w:pPr>
      <w:r>
        <w:rPr>
          <w:rFonts w:cs="B Nazanin" w:hint="cs"/>
          <w:sz w:val="24"/>
          <w:rtl/>
        </w:rPr>
        <w:t xml:space="preserve">             تبیین </w:t>
      </w:r>
      <w:r w:rsidRPr="00371061">
        <w:rPr>
          <w:rFonts w:cs="B Nazanin"/>
          <w:sz w:val="24"/>
          <w:rtl/>
        </w:rPr>
        <w:t>شرا</w:t>
      </w:r>
      <w:r w:rsidRPr="00371061">
        <w:rPr>
          <w:rFonts w:cs="B Nazanin" w:hint="cs"/>
          <w:sz w:val="24"/>
          <w:rtl/>
        </w:rPr>
        <w:t>ی</w:t>
      </w:r>
      <w:r w:rsidRPr="00371061">
        <w:rPr>
          <w:rFonts w:cs="B Nazanin" w:hint="eastAsia"/>
          <w:sz w:val="24"/>
          <w:rtl/>
        </w:rPr>
        <w:t>ط</w:t>
      </w:r>
      <w:r w:rsidRPr="00371061">
        <w:rPr>
          <w:rFonts w:cs="B Nazanin"/>
          <w:sz w:val="24"/>
          <w:rtl/>
        </w:rPr>
        <w:t xml:space="preserve"> عموم</w:t>
      </w:r>
      <w:r w:rsidRPr="00371061">
        <w:rPr>
          <w:rFonts w:cs="B Nazanin" w:hint="cs"/>
          <w:sz w:val="24"/>
          <w:rtl/>
        </w:rPr>
        <w:t>ی</w:t>
      </w:r>
      <w:r w:rsidRPr="00371061">
        <w:rPr>
          <w:rFonts w:cs="B Nazanin"/>
          <w:sz w:val="24"/>
          <w:rtl/>
        </w:rPr>
        <w:t xml:space="preserve"> پ</w:t>
      </w:r>
      <w:r w:rsidRPr="00371061">
        <w:rPr>
          <w:rFonts w:cs="B Nazanin" w:hint="cs"/>
          <w:sz w:val="24"/>
          <w:rtl/>
        </w:rPr>
        <w:t>ی</w:t>
      </w:r>
      <w:r w:rsidRPr="00371061">
        <w:rPr>
          <w:rFonts w:cs="B Nazanin" w:hint="eastAsia"/>
          <w:sz w:val="24"/>
          <w:rtl/>
        </w:rPr>
        <w:t>مان</w:t>
      </w:r>
      <w:r w:rsidRPr="00371061">
        <w:rPr>
          <w:rFonts w:cs="B Nazanin"/>
          <w:sz w:val="24"/>
          <w:rtl/>
        </w:rPr>
        <w:t xml:space="preserve"> برا</w:t>
      </w:r>
      <w:r w:rsidRPr="00371061">
        <w:rPr>
          <w:rFonts w:cs="B Nazanin" w:hint="cs"/>
          <w:sz w:val="24"/>
          <w:rtl/>
        </w:rPr>
        <w:t>ی</w:t>
      </w:r>
      <w:r w:rsidRPr="00371061">
        <w:rPr>
          <w:rFonts w:cs="B Nazanin"/>
          <w:sz w:val="24"/>
          <w:rtl/>
        </w:rPr>
        <w:t xml:space="preserve"> قراردادها</w:t>
      </w:r>
      <w:r w:rsidRPr="00371061">
        <w:rPr>
          <w:rFonts w:cs="B Nazanin" w:hint="cs"/>
          <w:sz w:val="24"/>
          <w:rtl/>
        </w:rPr>
        <w:t>ی</w:t>
      </w:r>
      <w:r w:rsidRPr="00371061">
        <w:rPr>
          <w:rFonts w:cs="B Nazanin"/>
          <w:sz w:val="24"/>
          <w:rtl/>
        </w:rPr>
        <w:t xml:space="preserve"> پ</w:t>
      </w:r>
      <w:r w:rsidRPr="00371061">
        <w:rPr>
          <w:rFonts w:cs="B Nazanin" w:hint="cs"/>
          <w:sz w:val="24"/>
          <w:rtl/>
        </w:rPr>
        <w:t>ی</w:t>
      </w:r>
      <w:r w:rsidRPr="00371061">
        <w:rPr>
          <w:rFonts w:cs="B Nazanin" w:hint="eastAsia"/>
          <w:sz w:val="24"/>
          <w:rtl/>
        </w:rPr>
        <w:t>مانکار</w:t>
      </w:r>
      <w:r w:rsidRPr="00371061">
        <w:rPr>
          <w:rFonts w:cs="B Nazanin" w:hint="cs"/>
          <w:sz w:val="24"/>
          <w:rtl/>
        </w:rPr>
        <w:t>ی</w:t>
      </w:r>
      <w:r w:rsidRPr="00371061">
        <w:rPr>
          <w:rFonts w:cs="B Nazanin"/>
          <w:sz w:val="24"/>
          <w:rtl/>
        </w:rPr>
        <w:t xml:space="preserve"> سازمان</w:t>
      </w:r>
      <w:r w:rsidR="00E5265C">
        <w:rPr>
          <w:rFonts w:cs="B Nazanin" w:hint="cs"/>
          <w:sz w:val="24"/>
          <w:rtl/>
        </w:rPr>
        <w:t xml:space="preserve"> تامین اجتماعی</w:t>
      </w:r>
      <w:r w:rsidRPr="00371061">
        <w:rPr>
          <w:rFonts w:cs="B Nazanin"/>
          <w:sz w:val="24"/>
          <w:rtl/>
        </w:rPr>
        <w:t xml:space="preserve"> و شرکت‌ها</w:t>
      </w:r>
      <w:r w:rsidRPr="00371061">
        <w:rPr>
          <w:rFonts w:cs="B Nazanin" w:hint="cs"/>
          <w:sz w:val="24"/>
          <w:rtl/>
        </w:rPr>
        <w:t>ی</w:t>
      </w:r>
      <w:r w:rsidRPr="00371061">
        <w:rPr>
          <w:rFonts w:cs="B Nazanin"/>
          <w:sz w:val="24"/>
          <w:rtl/>
        </w:rPr>
        <w:t xml:space="preserve"> تابعه</w:t>
      </w:r>
    </w:p>
    <w:p w14:paraId="5AF4831A" w14:textId="77777777" w:rsidR="00025494" w:rsidRPr="009D4B55" w:rsidRDefault="00025494" w:rsidP="00025494">
      <w:pPr>
        <w:widowControl w:val="0"/>
        <w:spacing w:line="360" w:lineRule="auto"/>
        <w:jc w:val="lowKashida"/>
        <w:rPr>
          <w:rFonts w:cs="B Nazanin"/>
          <w:sz w:val="24"/>
          <w:rtl/>
        </w:rPr>
      </w:pPr>
    </w:p>
    <w:p w14:paraId="7156541C" w14:textId="77777777" w:rsidR="00427094" w:rsidRDefault="00427094" w:rsidP="00427094">
      <w:pPr>
        <w:pStyle w:val="ListParagraph"/>
        <w:widowControl w:val="0"/>
        <w:spacing w:line="360" w:lineRule="auto"/>
        <w:jc w:val="lowKashida"/>
        <w:rPr>
          <w:rFonts w:cs="B Zar"/>
          <w:b/>
          <w:bCs/>
          <w:sz w:val="24"/>
          <w:rtl/>
        </w:rPr>
      </w:pPr>
      <w:r>
        <w:rPr>
          <w:rFonts w:cs="B Zar" w:hint="cs"/>
          <w:b/>
          <w:bCs/>
          <w:sz w:val="24"/>
          <w:rtl/>
        </w:rPr>
        <w:t>اهداف اختصاصی:</w:t>
      </w:r>
    </w:p>
    <w:p w14:paraId="17E5A3F2" w14:textId="6F872BE8" w:rsidR="00C25986" w:rsidRPr="00D67AF6" w:rsidRDefault="00AA41C5" w:rsidP="00AA41C5">
      <w:pPr>
        <w:pStyle w:val="ListParagraph"/>
        <w:widowControl w:val="0"/>
        <w:numPr>
          <w:ilvl w:val="0"/>
          <w:numId w:val="20"/>
        </w:numPr>
        <w:spacing w:line="360" w:lineRule="auto"/>
        <w:jc w:val="lowKashida"/>
        <w:rPr>
          <w:rFonts w:cs="B Zar"/>
          <w:sz w:val="28"/>
          <w:szCs w:val="28"/>
        </w:rPr>
      </w:pPr>
      <w:r w:rsidRPr="00D67AF6">
        <w:rPr>
          <w:rFonts w:cs="B Nazanin" w:hint="cs"/>
          <w:sz w:val="24"/>
          <w:rtl/>
        </w:rPr>
        <w:t>مفهوم‌</w:t>
      </w:r>
      <w:r w:rsidR="00C25986" w:rsidRPr="00D67AF6">
        <w:rPr>
          <w:rFonts w:cs="B Nazanin" w:hint="cs"/>
          <w:sz w:val="24"/>
          <w:rtl/>
        </w:rPr>
        <w:t>شناسی مقاطعه‌کاری و انواع نقش‌های</w:t>
      </w:r>
      <w:r w:rsidRPr="00D67AF6">
        <w:rPr>
          <w:rFonts w:cs="B Nazanin" w:hint="cs"/>
          <w:sz w:val="24"/>
          <w:rtl/>
        </w:rPr>
        <w:t xml:space="preserve"> مختلف</w:t>
      </w:r>
      <w:r w:rsidR="00C25986" w:rsidRPr="00D67AF6">
        <w:rPr>
          <w:rFonts w:cs="B Nazanin" w:hint="cs"/>
          <w:sz w:val="24"/>
          <w:rtl/>
        </w:rPr>
        <w:t xml:space="preserve"> موجود در قراردادهای مقاطعه</w:t>
      </w:r>
      <w:r w:rsidRPr="00D67AF6">
        <w:rPr>
          <w:rFonts w:cs="B Nazanin" w:hint="cs"/>
          <w:sz w:val="24"/>
          <w:rtl/>
        </w:rPr>
        <w:t xml:space="preserve"> سازمان و شرکت‌های تابعه</w:t>
      </w:r>
      <w:r w:rsidR="00296B71">
        <w:rPr>
          <w:rFonts w:cs="B Nazanin" w:hint="cs"/>
          <w:sz w:val="24"/>
          <w:rtl/>
        </w:rPr>
        <w:t>؛</w:t>
      </w:r>
    </w:p>
    <w:p w14:paraId="5FCF326F" w14:textId="2FAC588C" w:rsidR="00160182" w:rsidRPr="00D67AF6" w:rsidRDefault="00CA4C9D" w:rsidP="00BD6BEE">
      <w:pPr>
        <w:pStyle w:val="ListParagraph"/>
        <w:widowControl w:val="0"/>
        <w:numPr>
          <w:ilvl w:val="0"/>
          <w:numId w:val="20"/>
        </w:numPr>
        <w:spacing w:line="360" w:lineRule="auto"/>
        <w:jc w:val="lowKashida"/>
        <w:rPr>
          <w:rFonts w:cs="B Nazanin"/>
          <w:sz w:val="24"/>
        </w:rPr>
      </w:pPr>
      <w:r w:rsidRPr="00D67AF6">
        <w:rPr>
          <w:rFonts w:cs="B Nazanin" w:hint="cs"/>
          <w:sz w:val="24"/>
          <w:rtl/>
        </w:rPr>
        <w:t>احصاء</w:t>
      </w:r>
      <w:r w:rsidR="00B36395" w:rsidRPr="00D67AF6">
        <w:rPr>
          <w:rFonts w:cs="B Nazanin" w:hint="cs"/>
          <w:sz w:val="24"/>
          <w:rtl/>
        </w:rPr>
        <w:t xml:space="preserve"> چالش‌های قراردادهای پیمانکاری در سازمان تأمین اجتماعی و شرکت‌های تابعه</w:t>
      </w:r>
      <w:r w:rsidR="00296B71">
        <w:rPr>
          <w:rFonts w:cs="B Nazanin" w:hint="cs"/>
          <w:sz w:val="24"/>
          <w:rtl/>
        </w:rPr>
        <w:t>؛</w:t>
      </w:r>
    </w:p>
    <w:p w14:paraId="2ACEBD05" w14:textId="01CDB0AE" w:rsidR="00104A79" w:rsidRPr="00D67AF6" w:rsidRDefault="00497345" w:rsidP="00BD6BEE">
      <w:pPr>
        <w:pStyle w:val="ListParagraph"/>
        <w:widowControl w:val="0"/>
        <w:numPr>
          <w:ilvl w:val="0"/>
          <w:numId w:val="20"/>
        </w:numPr>
        <w:spacing w:line="360" w:lineRule="auto"/>
        <w:jc w:val="lowKashida"/>
        <w:rPr>
          <w:rFonts w:cs="B Nazanin"/>
          <w:sz w:val="24"/>
        </w:rPr>
      </w:pPr>
      <w:r w:rsidRPr="00D67AF6">
        <w:rPr>
          <w:rFonts w:cs="B Nazanin" w:hint="cs"/>
          <w:sz w:val="24"/>
          <w:rtl/>
        </w:rPr>
        <w:t>آسیب‌شناسی قراردادهای پیمان در سازمان تأمین اجتماعی و شرکت‌های تابعه</w:t>
      </w:r>
      <w:r w:rsidR="00296B71">
        <w:rPr>
          <w:rFonts w:cs="B Nazanin" w:hint="cs"/>
          <w:sz w:val="24"/>
          <w:rtl/>
        </w:rPr>
        <w:t>؛</w:t>
      </w:r>
    </w:p>
    <w:p w14:paraId="5836237C" w14:textId="4AFFB111" w:rsidR="00AA41C5" w:rsidRPr="00D67AF6" w:rsidRDefault="00AA41C5" w:rsidP="00AA41C5">
      <w:pPr>
        <w:pStyle w:val="ListParagraph"/>
        <w:widowControl w:val="0"/>
        <w:numPr>
          <w:ilvl w:val="0"/>
          <w:numId w:val="20"/>
        </w:numPr>
        <w:spacing w:line="360" w:lineRule="auto"/>
        <w:jc w:val="lowKashida"/>
        <w:rPr>
          <w:rFonts w:cs="B Zar"/>
          <w:sz w:val="28"/>
          <w:szCs w:val="28"/>
        </w:rPr>
      </w:pPr>
      <w:r w:rsidRPr="00D67AF6">
        <w:rPr>
          <w:rFonts w:cs="B Nazanin" w:hint="cs"/>
          <w:sz w:val="24"/>
          <w:rtl/>
        </w:rPr>
        <w:t>بررسی مبانی قانونی قراردادهای پیمانکاری</w:t>
      </w:r>
      <w:r w:rsidR="003C5530" w:rsidRPr="00D67AF6">
        <w:rPr>
          <w:rFonts w:cs="B Nazanin" w:hint="cs"/>
          <w:sz w:val="24"/>
          <w:rtl/>
        </w:rPr>
        <w:t xml:space="preserve"> در</w:t>
      </w:r>
      <w:r w:rsidRPr="00D67AF6">
        <w:rPr>
          <w:rFonts w:cs="B Nazanin" w:hint="cs"/>
          <w:sz w:val="24"/>
          <w:rtl/>
        </w:rPr>
        <w:t xml:space="preserve"> سازمان تأمین اجتماعی و شرکت‌های تابعه</w:t>
      </w:r>
      <w:r w:rsidR="00296B71">
        <w:rPr>
          <w:rFonts w:cs="B Nazanin" w:hint="cs"/>
          <w:sz w:val="24"/>
          <w:rtl/>
        </w:rPr>
        <w:t>؛</w:t>
      </w:r>
    </w:p>
    <w:p w14:paraId="2FFC2E81" w14:textId="7385B4D3" w:rsidR="0050295F" w:rsidRPr="00EC4D9E" w:rsidRDefault="0050295F" w:rsidP="0050295F">
      <w:pPr>
        <w:pStyle w:val="ListParagraph"/>
        <w:widowControl w:val="0"/>
        <w:numPr>
          <w:ilvl w:val="0"/>
          <w:numId w:val="20"/>
        </w:numPr>
        <w:spacing w:line="360" w:lineRule="auto"/>
        <w:jc w:val="lowKashida"/>
        <w:rPr>
          <w:rFonts w:cs="B Zar"/>
          <w:sz w:val="28"/>
          <w:szCs w:val="28"/>
        </w:rPr>
      </w:pPr>
      <w:r w:rsidRPr="00D67AF6">
        <w:rPr>
          <w:rFonts w:cs="B Nazanin" w:hint="cs"/>
          <w:sz w:val="24"/>
          <w:rtl/>
        </w:rPr>
        <w:t>تحلیل حقوقی قراردادهای پیمانکاری در سازمان تأمین اجتماعی و شرکت‌های تابعه</w:t>
      </w:r>
      <w:r w:rsidR="00E5265C">
        <w:rPr>
          <w:rFonts w:cs="Cambria" w:hint="cs"/>
          <w:sz w:val="24"/>
          <w:rtl/>
        </w:rPr>
        <w:t>"</w:t>
      </w:r>
    </w:p>
    <w:p w14:paraId="77BCF237" w14:textId="65D2389D" w:rsidR="00EC4D9E" w:rsidRPr="00D67AF6" w:rsidRDefault="00E5265C" w:rsidP="00E5265C">
      <w:pPr>
        <w:pStyle w:val="ListParagraph"/>
        <w:widowControl w:val="0"/>
        <w:numPr>
          <w:ilvl w:val="0"/>
          <w:numId w:val="20"/>
        </w:numPr>
        <w:spacing w:line="360" w:lineRule="auto"/>
        <w:jc w:val="lowKashida"/>
        <w:rPr>
          <w:rFonts w:cs="B Zar"/>
          <w:sz w:val="28"/>
          <w:szCs w:val="28"/>
          <w:rtl/>
        </w:rPr>
      </w:pPr>
      <w:r>
        <w:rPr>
          <w:rFonts w:cs="B Nazanin" w:hint="cs"/>
          <w:sz w:val="24"/>
          <w:rtl/>
        </w:rPr>
        <w:t xml:space="preserve">تببین قوانین و مقررات حاکم بر شرایط عمومی پیمان </w:t>
      </w:r>
      <w:r w:rsidR="00EC4D9E">
        <w:rPr>
          <w:rFonts w:cs="B Nazanin" w:hint="cs"/>
          <w:sz w:val="24"/>
          <w:rtl/>
        </w:rPr>
        <w:t xml:space="preserve">در سازمان تأمین اجتماعی و شرکت‌های تابعه </w:t>
      </w:r>
      <w:r>
        <w:rPr>
          <w:rFonts w:cs="B Nazanin" w:hint="cs"/>
          <w:sz w:val="24"/>
          <w:rtl/>
        </w:rPr>
        <w:t xml:space="preserve">و ارائه راهکارهای </w:t>
      </w:r>
      <w:r>
        <w:rPr>
          <w:rFonts w:cs="B Nazanin" w:hint="cs"/>
          <w:sz w:val="24"/>
          <w:rtl/>
        </w:rPr>
        <w:lastRenderedPageBreak/>
        <w:t>اصلاحی.</w:t>
      </w:r>
    </w:p>
    <w:p w14:paraId="308E5175" w14:textId="77777777" w:rsidR="00233859" w:rsidRDefault="00427094" w:rsidP="00233859">
      <w:pPr>
        <w:widowControl w:val="0"/>
        <w:numPr>
          <w:ilvl w:val="0"/>
          <w:numId w:val="3"/>
        </w:numPr>
        <w:spacing w:line="360" w:lineRule="auto"/>
        <w:jc w:val="lowKashida"/>
        <w:rPr>
          <w:rFonts w:cs="B Zar"/>
          <w:b/>
          <w:bCs/>
          <w:sz w:val="24"/>
        </w:rPr>
      </w:pPr>
      <w:r>
        <w:rPr>
          <w:rFonts w:cs="B Zar" w:hint="cs"/>
          <w:b/>
          <w:bCs/>
          <w:sz w:val="24"/>
          <w:rtl/>
        </w:rPr>
        <w:t>محدوده مکانی</w:t>
      </w:r>
    </w:p>
    <w:p w14:paraId="5ED7CA65" w14:textId="4E35D694" w:rsidR="00AD665E" w:rsidRPr="00AD665E" w:rsidRDefault="00AD665E" w:rsidP="00E5265C">
      <w:pPr>
        <w:widowControl w:val="0"/>
        <w:spacing w:line="360" w:lineRule="auto"/>
        <w:ind w:left="360"/>
        <w:jc w:val="lowKashida"/>
        <w:rPr>
          <w:rFonts w:cs="B Nazanin"/>
          <w:szCs w:val="20"/>
        </w:rPr>
      </w:pPr>
      <w:r w:rsidRPr="00D67AF6">
        <w:rPr>
          <w:rFonts w:cs="B Nazanin" w:hint="cs"/>
          <w:sz w:val="22"/>
          <w:szCs w:val="22"/>
          <w:rtl/>
        </w:rPr>
        <w:t xml:space="preserve">کلیه قوانین و </w:t>
      </w:r>
      <w:r w:rsidR="00D67AF6">
        <w:rPr>
          <w:rFonts w:cs="B Nazanin" w:hint="cs"/>
          <w:sz w:val="22"/>
          <w:szCs w:val="22"/>
          <w:rtl/>
        </w:rPr>
        <w:t xml:space="preserve">مقررات </w:t>
      </w:r>
      <w:r w:rsidR="00E5265C">
        <w:rPr>
          <w:rFonts w:cs="B Nazanin" w:hint="cs"/>
          <w:sz w:val="22"/>
          <w:szCs w:val="22"/>
          <w:rtl/>
        </w:rPr>
        <w:t xml:space="preserve">مرتبط با </w:t>
      </w:r>
      <w:r w:rsidR="00D67AF6">
        <w:rPr>
          <w:rFonts w:cs="B Nazanin" w:hint="cs"/>
          <w:sz w:val="22"/>
          <w:szCs w:val="22"/>
          <w:rtl/>
        </w:rPr>
        <w:t xml:space="preserve">شرایط عمومی پیمان </w:t>
      </w:r>
    </w:p>
    <w:p w14:paraId="177C7D2E" w14:textId="77777777"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زمان مورد انتظار اجرای پژوهش</w:t>
      </w:r>
    </w:p>
    <w:p w14:paraId="796A3127" w14:textId="79EC9BA1" w:rsidR="00E5265C" w:rsidRDefault="00E5265C" w:rsidP="00E5265C">
      <w:pPr>
        <w:widowControl w:val="0"/>
        <w:spacing w:line="360" w:lineRule="auto"/>
        <w:ind w:left="502"/>
        <w:jc w:val="lowKashida"/>
        <w:rPr>
          <w:rFonts w:cs="B Zar"/>
          <w:b/>
          <w:bCs/>
          <w:sz w:val="24"/>
        </w:rPr>
      </w:pPr>
      <w:r>
        <w:rPr>
          <w:rFonts w:cs="B Zar" w:hint="cs"/>
          <w:b/>
          <w:bCs/>
          <w:sz w:val="24"/>
          <w:rtl/>
        </w:rPr>
        <w:t>2 ماه</w:t>
      </w:r>
    </w:p>
    <w:p w14:paraId="763C5AEF" w14:textId="0275B9EB" w:rsidR="00233859" w:rsidRDefault="00427094" w:rsidP="00233859">
      <w:pPr>
        <w:pStyle w:val="ListParagraph"/>
        <w:numPr>
          <w:ilvl w:val="0"/>
          <w:numId w:val="3"/>
        </w:numPr>
        <w:rPr>
          <w:rFonts w:cs="B Zar"/>
          <w:b/>
          <w:bCs/>
          <w:sz w:val="24"/>
        </w:rPr>
      </w:pPr>
      <w:r w:rsidRPr="00233859">
        <w:rPr>
          <w:rFonts w:cs="B Zar" w:hint="cs"/>
          <w:b/>
          <w:bCs/>
          <w:sz w:val="24"/>
          <w:rtl/>
        </w:rPr>
        <w:t>شرح خدمات</w:t>
      </w:r>
      <w:r w:rsidR="00233859" w:rsidRPr="00233859">
        <w:rPr>
          <w:rFonts w:cs="B Zar" w:hint="cs"/>
          <w:b/>
          <w:bCs/>
          <w:sz w:val="24"/>
          <w:rtl/>
        </w:rPr>
        <w:t xml:space="preserve"> و </w:t>
      </w:r>
      <w:r w:rsidR="00233859" w:rsidRPr="00233859">
        <w:rPr>
          <w:rFonts w:cs="B Zar"/>
          <w:b/>
          <w:bCs/>
          <w:sz w:val="24"/>
          <w:rtl/>
        </w:rPr>
        <w:t>خروج</w:t>
      </w:r>
      <w:r w:rsidR="00233859" w:rsidRPr="00233859">
        <w:rPr>
          <w:rFonts w:cs="B Zar" w:hint="cs"/>
          <w:b/>
          <w:bCs/>
          <w:sz w:val="24"/>
          <w:rtl/>
        </w:rPr>
        <w:t>ی‌</w:t>
      </w:r>
      <w:r w:rsidR="00233859" w:rsidRPr="00233859">
        <w:rPr>
          <w:rFonts w:cs="B Zar" w:hint="eastAsia"/>
          <w:b/>
          <w:bCs/>
          <w:sz w:val="24"/>
          <w:rtl/>
        </w:rPr>
        <w:t>ها</w:t>
      </w:r>
      <w:r w:rsidR="00233859" w:rsidRPr="00233859">
        <w:rPr>
          <w:rFonts w:cs="B Zar" w:hint="cs"/>
          <w:b/>
          <w:bCs/>
          <w:sz w:val="24"/>
          <w:rtl/>
        </w:rPr>
        <w:t>ی</w:t>
      </w:r>
      <w:r w:rsidR="00233859" w:rsidRPr="00233859">
        <w:rPr>
          <w:rFonts w:cs="B Zar"/>
          <w:b/>
          <w:bCs/>
          <w:sz w:val="24"/>
          <w:rtl/>
        </w:rPr>
        <w:t xml:space="preserve"> موردانتظار </w:t>
      </w:r>
    </w:p>
    <w:p w14:paraId="04797731" w14:textId="77777777" w:rsidR="00BB5AB3" w:rsidRPr="00233859" w:rsidRDefault="00BB5AB3" w:rsidP="00BB5AB3">
      <w:pPr>
        <w:pStyle w:val="ListParagraph"/>
        <w:rPr>
          <w:rFonts w:cs="B Zar"/>
          <w:b/>
          <w:bCs/>
          <w:sz w:val="24"/>
          <w:rtl/>
        </w:rPr>
      </w:pPr>
    </w:p>
    <w:p w14:paraId="42DE49B9" w14:textId="730C4620" w:rsidR="00C97A5B" w:rsidRDefault="00C97A5B" w:rsidP="00C97A5B">
      <w:pPr>
        <w:widowControl w:val="0"/>
        <w:spacing w:line="360" w:lineRule="auto"/>
        <w:ind w:left="720"/>
        <w:jc w:val="lowKashida"/>
        <w:rPr>
          <w:rFonts w:cs="B Nazanin"/>
          <w:sz w:val="24"/>
          <w:rtl/>
        </w:rPr>
      </w:pPr>
      <w:r>
        <w:rPr>
          <w:rFonts w:cs="B Nazanin" w:hint="cs"/>
          <w:sz w:val="24"/>
          <w:rtl/>
        </w:rPr>
        <w:t xml:space="preserve">-  </w:t>
      </w:r>
      <w:r w:rsidR="009D4B55" w:rsidRPr="009D4B55">
        <w:rPr>
          <w:rFonts w:cs="B Nazanin" w:hint="cs"/>
          <w:sz w:val="24"/>
          <w:rtl/>
        </w:rPr>
        <w:t>مروری بر تاریخچة ورود قراردادهای مقاطعه‌کاری در حقوق ایران</w:t>
      </w:r>
      <w:r w:rsidR="00296B71">
        <w:rPr>
          <w:rFonts w:cs="B Nazanin" w:hint="cs"/>
          <w:sz w:val="24"/>
          <w:rtl/>
        </w:rPr>
        <w:t>؛</w:t>
      </w:r>
    </w:p>
    <w:p w14:paraId="64BF1D84" w14:textId="38EB2825" w:rsidR="00BF6EE8" w:rsidRPr="00D67AF6" w:rsidRDefault="00C97A5B" w:rsidP="00C97A5B">
      <w:pPr>
        <w:widowControl w:val="0"/>
        <w:spacing w:line="360" w:lineRule="auto"/>
        <w:ind w:left="720"/>
        <w:jc w:val="lowKashida"/>
        <w:rPr>
          <w:rFonts w:cs="B Nazanin"/>
          <w:sz w:val="24"/>
          <w:rtl/>
        </w:rPr>
      </w:pPr>
      <w:r w:rsidRPr="00D67AF6">
        <w:rPr>
          <w:rFonts w:cs="B Nazanin" w:hint="cs"/>
          <w:sz w:val="24"/>
          <w:rtl/>
        </w:rPr>
        <w:t xml:space="preserve">-  </w:t>
      </w:r>
      <w:r w:rsidR="00BF6EE8" w:rsidRPr="00D67AF6">
        <w:rPr>
          <w:rFonts w:cs="B Nazanin" w:hint="cs"/>
          <w:sz w:val="24"/>
          <w:rtl/>
        </w:rPr>
        <w:t xml:space="preserve">بررسی شرایط عمومی پیمان </w:t>
      </w:r>
      <w:r w:rsidR="005D6DF6" w:rsidRPr="00D67AF6">
        <w:rPr>
          <w:rFonts w:cs="B Nazanin"/>
          <w:sz w:val="24"/>
          <w:rtl/>
        </w:rPr>
        <w:t>مصوب سازمان برنامه و بودجه کشور</w:t>
      </w:r>
      <w:r w:rsidR="00296B71">
        <w:rPr>
          <w:rFonts w:cs="B Nazanin" w:hint="cs"/>
          <w:sz w:val="24"/>
          <w:rtl/>
        </w:rPr>
        <w:t>؛</w:t>
      </w:r>
    </w:p>
    <w:p w14:paraId="12DC2C98" w14:textId="306FEA49" w:rsidR="00F86D44" w:rsidRPr="00D67AF6" w:rsidRDefault="000E7DDF" w:rsidP="00F86D44">
      <w:pPr>
        <w:widowControl w:val="0"/>
        <w:spacing w:line="360" w:lineRule="auto"/>
        <w:ind w:left="720"/>
        <w:jc w:val="lowKashida"/>
        <w:rPr>
          <w:rFonts w:cs="B Nazanin"/>
          <w:sz w:val="24"/>
          <w:rtl/>
        </w:rPr>
      </w:pPr>
      <w:r w:rsidRPr="00D67AF6">
        <w:rPr>
          <w:rFonts w:cs="B Nazanin" w:hint="cs"/>
          <w:sz w:val="24"/>
          <w:rtl/>
        </w:rPr>
        <w:t xml:space="preserve">- </w:t>
      </w:r>
      <w:r w:rsidR="00C97A5B" w:rsidRPr="00D67AF6">
        <w:rPr>
          <w:rFonts w:cs="B Nazanin" w:hint="cs"/>
          <w:sz w:val="24"/>
          <w:rtl/>
        </w:rPr>
        <w:t xml:space="preserve"> </w:t>
      </w:r>
      <w:r w:rsidRPr="00D67AF6">
        <w:rPr>
          <w:rFonts w:cs="B Nazanin" w:hint="cs"/>
          <w:sz w:val="24"/>
          <w:rtl/>
        </w:rPr>
        <w:t xml:space="preserve">بررسی قوانین و مقررات </w:t>
      </w:r>
      <w:r w:rsidR="00AE10A5" w:rsidRPr="00D67AF6">
        <w:rPr>
          <w:rFonts w:cs="B Nazanin" w:hint="cs"/>
          <w:sz w:val="24"/>
          <w:rtl/>
        </w:rPr>
        <w:t>مرتبط با قراردادهای پیمانکاری در سازمان تأمین اجتماعی و شرکت‌های تابعه</w:t>
      </w:r>
      <w:r w:rsidR="00296B71">
        <w:rPr>
          <w:rFonts w:cs="B Nazanin" w:hint="cs"/>
          <w:sz w:val="24"/>
          <w:rtl/>
        </w:rPr>
        <w:t>؛</w:t>
      </w:r>
    </w:p>
    <w:p w14:paraId="23A77C51" w14:textId="507BBA00" w:rsidR="003A19EC" w:rsidRPr="00D67AF6" w:rsidRDefault="00F86D44" w:rsidP="003A19EC">
      <w:pPr>
        <w:widowControl w:val="0"/>
        <w:spacing w:line="360" w:lineRule="auto"/>
        <w:ind w:left="720"/>
        <w:jc w:val="lowKashida"/>
        <w:rPr>
          <w:rFonts w:cs="B Nazanin"/>
          <w:sz w:val="24"/>
          <w:rtl/>
        </w:rPr>
      </w:pPr>
      <w:r w:rsidRPr="00D67AF6">
        <w:rPr>
          <w:rFonts w:cs="B Nazanin" w:hint="cs"/>
          <w:sz w:val="24"/>
          <w:rtl/>
        </w:rPr>
        <w:t>-  تحلیل و آسیب</w:t>
      </w:r>
      <w:r w:rsidRPr="00D67AF6">
        <w:rPr>
          <w:rFonts w:cs="B Nazanin"/>
          <w:sz w:val="24"/>
          <w:rtl/>
        </w:rPr>
        <w:softHyphen/>
      </w:r>
      <w:r w:rsidRPr="00D67AF6">
        <w:rPr>
          <w:rFonts w:cs="B Nazanin" w:hint="cs"/>
          <w:sz w:val="24"/>
          <w:rtl/>
        </w:rPr>
        <w:t xml:space="preserve">شناسی </w:t>
      </w:r>
      <w:r w:rsidR="00344483" w:rsidRPr="00D67AF6">
        <w:rPr>
          <w:rFonts w:cs="B Nazanin" w:hint="cs"/>
          <w:sz w:val="24"/>
          <w:rtl/>
        </w:rPr>
        <w:t xml:space="preserve">قراردادهای پیمانکاری </w:t>
      </w:r>
      <w:r w:rsidRPr="00D67AF6">
        <w:rPr>
          <w:rFonts w:cs="B Nazanin" w:hint="cs"/>
          <w:sz w:val="24"/>
          <w:rtl/>
        </w:rPr>
        <w:t>در سازمان تامین اجتماعی</w:t>
      </w:r>
      <w:r w:rsidR="00344483" w:rsidRPr="00D67AF6">
        <w:rPr>
          <w:rFonts w:cs="B Nazanin" w:hint="cs"/>
          <w:sz w:val="24"/>
          <w:rtl/>
        </w:rPr>
        <w:t xml:space="preserve"> و شرکت‌های تابعه</w:t>
      </w:r>
      <w:r w:rsidR="00296B71">
        <w:rPr>
          <w:rFonts w:cs="B Nazanin" w:hint="cs"/>
          <w:sz w:val="24"/>
          <w:rtl/>
        </w:rPr>
        <w:t>؛</w:t>
      </w:r>
    </w:p>
    <w:p w14:paraId="6B58F2A2" w14:textId="12603767" w:rsidR="001F636C" w:rsidRPr="00CE5736" w:rsidRDefault="003A19EC" w:rsidP="00E5265C">
      <w:pPr>
        <w:widowControl w:val="0"/>
        <w:spacing w:line="360" w:lineRule="auto"/>
        <w:ind w:left="720"/>
        <w:jc w:val="lowKashida"/>
        <w:rPr>
          <w:rFonts w:cs="B Nazanin"/>
          <w:sz w:val="24"/>
        </w:rPr>
      </w:pPr>
      <w:r w:rsidRPr="00D67AF6">
        <w:rPr>
          <w:rFonts w:cs="B Nazanin" w:hint="cs"/>
          <w:sz w:val="24"/>
          <w:rtl/>
        </w:rPr>
        <w:t xml:space="preserve">-  </w:t>
      </w:r>
      <w:r w:rsidR="000E7DDF" w:rsidRPr="00D67AF6">
        <w:rPr>
          <w:rFonts w:cs="B Nazanin" w:hint="cs"/>
          <w:sz w:val="24"/>
          <w:rtl/>
        </w:rPr>
        <w:t xml:space="preserve">ارائه </w:t>
      </w:r>
      <w:r w:rsidR="00E5265C">
        <w:rPr>
          <w:rFonts w:cs="B Nazanin" w:hint="cs"/>
          <w:sz w:val="24"/>
          <w:rtl/>
        </w:rPr>
        <w:t>نظام حقوقی حاکم بر</w:t>
      </w:r>
      <w:r w:rsidR="000E7DDF" w:rsidRPr="00D67AF6">
        <w:rPr>
          <w:rFonts w:cs="B Nazanin" w:hint="cs"/>
          <w:sz w:val="24"/>
          <w:rtl/>
        </w:rPr>
        <w:t xml:space="preserve"> </w:t>
      </w:r>
      <w:r w:rsidR="00D01E0C" w:rsidRPr="00D67AF6">
        <w:rPr>
          <w:rFonts w:cs="B Nazanin" w:hint="cs"/>
          <w:sz w:val="24"/>
          <w:rtl/>
        </w:rPr>
        <w:t>تعیین و شناسایی شرایط عمومی پیمان برای قراردادهای پ</w:t>
      </w:r>
      <w:r w:rsidR="00CE5736" w:rsidRPr="00D67AF6">
        <w:rPr>
          <w:rFonts w:cs="B Nazanin" w:hint="cs"/>
          <w:sz w:val="24"/>
          <w:rtl/>
        </w:rPr>
        <w:t>یمانکاری سازمان و شرکت‌های تابعه</w:t>
      </w:r>
      <w:r w:rsidR="00E5265C">
        <w:rPr>
          <w:rFonts w:cs="B Nazanin" w:hint="cs"/>
          <w:sz w:val="24"/>
          <w:rtl/>
        </w:rPr>
        <w:t xml:space="preserve"> با هدف ارائه راهکارهای اصلاحی.</w:t>
      </w:r>
    </w:p>
    <w:sectPr w:rsidR="001F636C" w:rsidRPr="00CE5736" w:rsidSect="00711FC8">
      <w:headerReference w:type="default" r:id="rId8"/>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77ED5" w14:textId="77777777" w:rsidR="00832524" w:rsidRDefault="00832524" w:rsidP="00EF1DD7">
      <w:r>
        <w:separator/>
      </w:r>
    </w:p>
  </w:endnote>
  <w:endnote w:type="continuationSeparator" w:id="0">
    <w:p w14:paraId="35D4F74A" w14:textId="77777777" w:rsidR="00832524" w:rsidRDefault="00832524"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Courier New"/>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 Mitra">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 Traffic">
    <w:altName w:val="Courier New"/>
    <w:charset w:val="B2"/>
    <w:family w:val="auto"/>
    <w:pitch w:val="variable"/>
    <w:sig w:usb0="00002001" w:usb1="80000000" w:usb2="00000008" w:usb3="00000000" w:csb0="00000040" w:csb1="00000000"/>
  </w:font>
  <w:font w:name="Traffic">
    <w:altName w:val="Courier New"/>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473D3" w14:textId="77777777" w:rsidR="00832524" w:rsidRDefault="00832524" w:rsidP="00EF1DD7">
      <w:r>
        <w:separator/>
      </w:r>
    </w:p>
  </w:footnote>
  <w:footnote w:type="continuationSeparator" w:id="0">
    <w:p w14:paraId="0C8D7000" w14:textId="77777777" w:rsidR="00832524" w:rsidRDefault="00832524" w:rsidP="00EF1DD7">
      <w:r>
        <w:continuationSeparator/>
      </w:r>
    </w:p>
  </w:footnote>
  <w:footnote w:id="1">
    <w:p w14:paraId="4BCF19F5" w14:textId="77777777"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14:paraId="6323A3E5" w14:textId="77777777"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proofErr w:type="spellStart"/>
      <w:r w:rsidRPr="005F5575">
        <w:rPr>
          <w:rFonts w:asciiTheme="majorBidi" w:hAnsiTheme="majorBidi"/>
          <w:b w:val="0"/>
          <w:bCs w:val="0"/>
          <w:color w:val="auto"/>
          <w:lang w:bidi="fa-IR"/>
        </w:rPr>
        <w:t>Breif</w:t>
      </w:r>
      <w:proofErr w:type="spellEnd"/>
    </w:p>
  </w:footnote>
  <w:footnote w:id="3">
    <w:p w14:paraId="69536480" w14:textId="77777777"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proofErr w:type="spellStart"/>
      <w:r w:rsidRPr="005F5575">
        <w:rPr>
          <w:rFonts w:asciiTheme="majorBidi" w:hAnsiTheme="majorBidi"/>
          <w:b w:val="0"/>
          <w:bCs w:val="0"/>
          <w:color w:val="auto"/>
          <w:lang w:bidi="fa-IR"/>
        </w:rPr>
        <w:t>Breif</w:t>
      </w:r>
      <w:proofErr w:type="spellEnd"/>
    </w:p>
  </w:footnote>
  <w:footnote w:id="4">
    <w:p w14:paraId="3F437A50" w14:textId="77777777"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14:paraId="1548B478" w14:textId="77777777" w:rsidTr="00711FC8">
      <w:trPr>
        <w:trHeight w:val="1290"/>
      </w:trPr>
      <w:tc>
        <w:tcPr>
          <w:tcW w:w="2430" w:type="dxa"/>
        </w:tcPr>
        <w:p w14:paraId="13EDCB13" w14:textId="77777777" w:rsidR="00BC208A" w:rsidRPr="00F17680" w:rsidRDefault="00BC208A" w:rsidP="00711FC8">
          <w:pPr>
            <w:pStyle w:val="Header"/>
            <w:jc w:val="center"/>
            <w:rPr>
              <w:rFonts w:cs="B Traffic"/>
              <w:sz w:val="10"/>
              <w:szCs w:val="10"/>
              <w:rtl/>
            </w:rPr>
          </w:pPr>
        </w:p>
        <w:p w14:paraId="24944D1A" w14:textId="77777777" w:rsidR="00BC208A" w:rsidRPr="00F17680" w:rsidRDefault="00BC208A" w:rsidP="00EF1DD7">
          <w:pPr>
            <w:pStyle w:val="Header"/>
            <w:jc w:val="center"/>
            <w:rPr>
              <w:rFonts w:cs="B Traffic"/>
              <w:sz w:val="10"/>
              <w:szCs w:val="10"/>
              <w:rtl/>
            </w:rPr>
          </w:pPr>
        </w:p>
        <w:p w14:paraId="685EB6EF" w14:textId="77777777" w:rsidR="00BC208A" w:rsidRPr="00F17680" w:rsidRDefault="00BC208A" w:rsidP="00EF1DD7">
          <w:pPr>
            <w:pStyle w:val="Header"/>
            <w:jc w:val="center"/>
            <w:rPr>
              <w:rFonts w:cs="B Traffic"/>
              <w:b/>
              <w:bCs/>
              <w:sz w:val="28"/>
            </w:rPr>
          </w:pPr>
        </w:p>
      </w:tc>
      <w:tc>
        <w:tcPr>
          <w:tcW w:w="5220" w:type="dxa"/>
        </w:tcPr>
        <w:p w14:paraId="149CDC86" w14:textId="77777777" w:rsidR="00BC208A" w:rsidRPr="005A2628" w:rsidRDefault="00BC208A" w:rsidP="00EF1DD7">
          <w:pPr>
            <w:pStyle w:val="Header"/>
            <w:jc w:val="center"/>
            <w:rPr>
              <w:rFonts w:cs="Traffic"/>
              <w:b/>
              <w:bCs/>
              <w:sz w:val="10"/>
              <w:szCs w:val="10"/>
              <w:rtl/>
            </w:rPr>
          </w:pPr>
        </w:p>
        <w:p w14:paraId="60C4B128" w14:textId="77777777" w:rsidR="00BC208A" w:rsidRPr="009947AD" w:rsidRDefault="00BC208A" w:rsidP="00EF1DD7">
          <w:pPr>
            <w:pStyle w:val="Header"/>
            <w:jc w:val="center"/>
            <w:rPr>
              <w:rFonts w:cs="Traffic"/>
              <w:b/>
              <w:bCs/>
              <w:sz w:val="10"/>
              <w:szCs w:val="10"/>
              <w:rtl/>
            </w:rPr>
          </w:pPr>
        </w:p>
        <w:p w14:paraId="74CD3960" w14:textId="77777777"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14:paraId="001EFCA8" w14:textId="77777777" w:rsidR="00BC208A" w:rsidRDefault="00BC208A" w:rsidP="00EF1DD7">
          <w:pPr>
            <w:pStyle w:val="Header"/>
            <w:jc w:val="center"/>
            <w:rPr>
              <w:rFonts w:cs="Traffic"/>
              <w:sz w:val="10"/>
              <w:szCs w:val="10"/>
            </w:rPr>
          </w:pPr>
        </w:p>
      </w:tc>
      <w:tc>
        <w:tcPr>
          <w:tcW w:w="2276" w:type="dxa"/>
        </w:tcPr>
        <w:p w14:paraId="3FCF7859" w14:textId="77777777"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14:anchorId="2EC85382" wp14:editId="56386031">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14:paraId="2140220F" w14:textId="77777777" w:rsidR="00BC208A" w:rsidRPr="00EF1DD7" w:rsidRDefault="00BC208A" w:rsidP="00EF1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78F"/>
    <w:multiLevelType w:val="multilevel"/>
    <w:tmpl w:val="B23AC99C"/>
    <w:numStyleLink w:val="SSK-Headings-Regulations"/>
  </w:abstractNum>
  <w:abstractNum w:abstractNumId="1" w15:restartNumberingAfterBreak="0">
    <w:nsid w:val="170605C3"/>
    <w:multiLevelType w:val="hybridMultilevel"/>
    <w:tmpl w:val="98FEF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0"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0F7089"/>
    <w:multiLevelType w:val="hybridMultilevel"/>
    <w:tmpl w:val="BD62CE58"/>
    <w:lvl w:ilvl="0" w:tplc="74765F12">
      <w:numFmt w:val="bullet"/>
      <w:lvlText w:val="-"/>
      <w:lvlJc w:val="left"/>
      <w:pPr>
        <w:ind w:left="360" w:hanging="360"/>
      </w:pPr>
      <w:rPr>
        <w:rFonts w:asciiTheme="minorHAnsi" w:eastAsiaTheme="minorHAnsi" w:hAnsiTheme="minorHAnsi" w:cs="B Nazanin" w:hint="default"/>
        <w:b w:val="0"/>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2" w15:restartNumberingAfterBreak="0">
    <w:nsid w:val="6BE50481"/>
    <w:multiLevelType w:val="hybridMultilevel"/>
    <w:tmpl w:val="DD3836DA"/>
    <w:lvl w:ilvl="0" w:tplc="72DCE214">
      <w:numFmt w:val="bullet"/>
      <w:lvlText w:val="-"/>
      <w:lvlJc w:val="left"/>
      <w:pPr>
        <w:ind w:left="1069"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F4253"/>
    <w:multiLevelType w:val="hybridMultilevel"/>
    <w:tmpl w:val="4A062302"/>
    <w:lvl w:ilvl="0" w:tplc="04090009">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6"/>
  </w:num>
  <w:num w:numId="4">
    <w:abstractNumId w:val="5"/>
  </w:num>
  <w:num w:numId="5">
    <w:abstractNumId w:val="6"/>
  </w:num>
  <w:num w:numId="6">
    <w:abstractNumId w:val="14"/>
  </w:num>
  <w:num w:numId="7">
    <w:abstractNumId w:val="6"/>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5"/>
  </w:num>
  <w:num w:numId="12">
    <w:abstractNumId w:val="3"/>
  </w:num>
  <w:num w:numId="13">
    <w:abstractNumId w:val="10"/>
  </w:num>
  <w:num w:numId="14">
    <w:abstractNumId w:val="8"/>
  </w:num>
  <w:num w:numId="15">
    <w:abstractNumId w:val="4"/>
  </w:num>
  <w:num w:numId="16">
    <w:abstractNumId w:val="7"/>
  </w:num>
  <w:num w:numId="17">
    <w:abstractNumId w:val="13"/>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9"/>
  </w:num>
  <w:num w:numId="20">
    <w:abstractNumId w:val="12"/>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494"/>
    <w:rsid w:val="00025494"/>
    <w:rsid w:val="000476A3"/>
    <w:rsid w:val="0008224A"/>
    <w:rsid w:val="000C76A7"/>
    <w:rsid w:val="000D54C6"/>
    <w:rsid w:val="000E7DDF"/>
    <w:rsid w:val="000F7F56"/>
    <w:rsid w:val="00104A79"/>
    <w:rsid w:val="00122C81"/>
    <w:rsid w:val="00125519"/>
    <w:rsid w:val="00160182"/>
    <w:rsid w:val="001B6683"/>
    <w:rsid w:val="001F4E5B"/>
    <w:rsid w:val="001F636C"/>
    <w:rsid w:val="001F67B5"/>
    <w:rsid w:val="002122F9"/>
    <w:rsid w:val="00213BAD"/>
    <w:rsid w:val="00226742"/>
    <w:rsid w:val="00233859"/>
    <w:rsid w:val="0026171D"/>
    <w:rsid w:val="002701CC"/>
    <w:rsid w:val="00277A1E"/>
    <w:rsid w:val="00296B71"/>
    <w:rsid w:val="002B73AE"/>
    <w:rsid w:val="002E634B"/>
    <w:rsid w:val="002F23E3"/>
    <w:rsid w:val="00321BE0"/>
    <w:rsid w:val="00344483"/>
    <w:rsid w:val="00354E4B"/>
    <w:rsid w:val="00371061"/>
    <w:rsid w:val="00380A60"/>
    <w:rsid w:val="00385887"/>
    <w:rsid w:val="003872E7"/>
    <w:rsid w:val="003A19EC"/>
    <w:rsid w:val="003A7FDE"/>
    <w:rsid w:val="003B55BC"/>
    <w:rsid w:val="003C32B0"/>
    <w:rsid w:val="003C5530"/>
    <w:rsid w:val="003E04AB"/>
    <w:rsid w:val="00420DD1"/>
    <w:rsid w:val="00421232"/>
    <w:rsid w:val="00423D31"/>
    <w:rsid w:val="00427094"/>
    <w:rsid w:val="00443E79"/>
    <w:rsid w:val="00497345"/>
    <w:rsid w:val="004A15FE"/>
    <w:rsid w:val="004B52A2"/>
    <w:rsid w:val="004C1494"/>
    <w:rsid w:val="004D37C8"/>
    <w:rsid w:val="004D4489"/>
    <w:rsid w:val="004E0952"/>
    <w:rsid w:val="004F7211"/>
    <w:rsid w:val="0050295F"/>
    <w:rsid w:val="005130BB"/>
    <w:rsid w:val="00527C8B"/>
    <w:rsid w:val="00575332"/>
    <w:rsid w:val="00575A2D"/>
    <w:rsid w:val="00583946"/>
    <w:rsid w:val="0058440B"/>
    <w:rsid w:val="005868D2"/>
    <w:rsid w:val="005C0C1F"/>
    <w:rsid w:val="005D6DF6"/>
    <w:rsid w:val="006124FC"/>
    <w:rsid w:val="006D7993"/>
    <w:rsid w:val="006F00CA"/>
    <w:rsid w:val="00711FC8"/>
    <w:rsid w:val="00717CC1"/>
    <w:rsid w:val="007674AC"/>
    <w:rsid w:val="007D0215"/>
    <w:rsid w:val="007E6263"/>
    <w:rsid w:val="007F7007"/>
    <w:rsid w:val="00816B3E"/>
    <w:rsid w:val="008276D1"/>
    <w:rsid w:val="00832524"/>
    <w:rsid w:val="0083467B"/>
    <w:rsid w:val="00842E43"/>
    <w:rsid w:val="008441BD"/>
    <w:rsid w:val="0088559F"/>
    <w:rsid w:val="008C3A7C"/>
    <w:rsid w:val="00912797"/>
    <w:rsid w:val="00926A0E"/>
    <w:rsid w:val="009942B4"/>
    <w:rsid w:val="009A64AA"/>
    <w:rsid w:val="009B3E28"/>
    <w:rsid w:val="009D3E44"/>
    <w:rsid w:val="009D4B55"/>
    <w:rsid w:val="009E7DBF"/>
    <w:rsid w:val="009F50F3"/>
    <w:rsid w:val="00A26734"/>
    <w:rsid w:val="00A45D5B"/>
    <w:rsid w:val="00AA41C5"/>
    <w:rsid w:val="00AB36DA"/>
    <w:rsid w:val="00AB618C"/>
    <w:rsid w:val="00AB75BE"/>
    <w:rsid w:val="00AC447D"/>
    <w:rsid w:val="00AD665E"/>
    <w:rsid w:val="00AE10A5"/>
    <w:rsid w:val="00B36395"/>
    <w:rsid w:val="00B44050"/>
    <w:rsid w:val="00BB217A"/>
    <w:rsid w:val="00BB2277"/>
    <w:rsid w:val="00BB4305"/>
    <w:rsid w:val="00BB5AB3"/>
    <w:rsid w:val="00BC208A"/>
    <w:rsid w:val="00BD6BEE"/>
    <w:rsid w:val="00BE626A"/>
    <w:rsid w:val="00BE7C6F"/>
    <w:rsid w:val="00BF6EE8"/>
    <w:rsid w:val="00C21464"/>
    <w:rsid w:val="00C25986"/>
    <w:rsid w:val="00C31CEC"/>
    <w:rsid w:val="00C36E09"/>
    <w:rsid w:val="00C44932"/>
    <w:rsid w:val="00C54B37"/>
    <w:rsid w:val="00C97A5B"/>
    <w:rsid w:val="00CA4C9D"/>
    <w:rsid w:val="00CB7238"/>
    <w:rsid w:val="00CC03B6"/>
    <w:rsid w:val="00CD4597"/>
    <w:rsid w:val="00CE5736"/>
    <w:rsid w:val="00D01E0C"/>
    <w:rsid w:val="00D35AF3"/>
    <w:rsid w:val="00D42A50"/>
    <w:rsid w:val="00D62BAE"/>
    <w:rsid w:val="00D67AF6"/>
    <w:rsid w:val="00D95B49"/>
    <w:rsid w:val="00DE656D"/>
    <w:rsid w:val="00E0559F"/>
    <w:rsid w:val="00E43C27"/>
    <w:rsid w:val="00E47C1A"/>
    <w:rsid w:val="00E5265C"/>
    <w:rsid w:val="00E57586"/>
    <w:rsid w:val="00E83848"/>
    <w:rsid w:val="00EC4D9E"/>
    <w:rsid w:val="00ED4C65"/>
    <w:rsid w:val="00EE4D48"/>
    <w:rsid w:val="00EF1DD7"/>
    <w:rsid w:val="00EF22A0"/>
    <w:rsid w:val="00F002EE"/>
    <w:rsid w:val="00F24C8E"/>
    <w:rsid w:val="00F2529E"/>
    <w:rsid w:val="00F2669B"/>
    <w:rsid w:val="00F83B5F"/>
    <w:rsid w:val="00F86D44"/>
    <w:rsid w:val="00F878AF"/>
    <w:rsid w:val="00FB2424"/>
    <w:rsid w:val="00FB555E"/>
    <w:rsid w:val="00FD513D"/>
    <w:rsid w:val="00FF59B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45269"/>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 w:type="character" w:styleId="CommentReference">
    <w:name w:val="annotation reference"/>
    <w:basedOn w:val="DefaultParagraphFont"/>
    <w:uiPriority w:val="99"/>
    <w:semiHidden/>
    <w:unhideWhenUsed/>
    <w:rsid w:val="00D62BAE"/>
    <w:rPr>
      <w:sz w:val="16"/>
      <w:szCs w:val="16"/>
    </w:rPr>
  </w:style>
  <w:style w:type="paragraph" w:styleId="CommentText">
    <w:name w:val="annotation text"/>
    <w:basedOn w:val="Normal"/>
    <w:link w:val="CommentTextChar"/>
    <w:uiPriority w:val="99"/>
    <w:semiHidden/>
    <w:unhideWhenUsed/>
    <w:rsid w:val="00D62BAE"/>
    <w:rPr>
      <w:szCs w:val="20"/>
    </w:rPr>
  </w:style>
  <w:style w:type="character" w:customStyle="1" w:styleId="CommentTextChar">
    <w:name w:val="Comment Text Char"/>
    <w:basedOn w:val="DefaultParagraphFont"/>
    <w:link w:val="CommentText"/>
    <w:uiPriority w:val="99"/>
    <w:semiHidden/>
    <w:rsid w:val="00D62BAE"/>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D62BAE"/>
    <w:rPr>
      <w:b/>
      <w:bCs/>
    </w:rPr>
  </w:style>
  <w:style w:type="character" w:customStyle="1" w:styleId="CommentSubjectChar">
    <w:name w:val="Comment Subject Char"/>
    <w:basedOn w:val="CommentTextChar"/>
    <w:link w:val="CommentSubject"/>
    <w:uiPriority w:val="99"/>
    <w:semiHidden/>
    <w:rsid w:val="00D62BAE"/>
    <w:rPr>
      <w:rFonts w:ascii="Times New Roman" w:eastAsia="Times New Roman" w:hAnsi="Times New Roman" w:cs="B Yagu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EE556-1ECE-4D70-899F-9972E3EC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سعادت، مرضیه</cp:lastModifiedBy>
  <cp:revision>2</cp:revision>
  <cp:lastPrinted>2015-08-10T06:22:00Z</cp:lastPrinted>
  <dcterms:created xsi:type="dcterms:W3CDTF">2023-03-18T10:26:00Z</dcterms:created>
  <dcterms:modified xsi:type="dcterms:W3CDTF">2023-03-18T10:26:00Z</dcterms:modified>
</cp:coreProperties>
</file>