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Default="00733AB4" w:rsidP="00733AB4">
      <w:pPr>
        <w:rPr>
          <w:rtl/>
        </w:rPr>
      </w:pPr>
      <w:bookmarkStart w:id="0" w:name="_GoBack"/>
      <w:bookmarkEnd w:id="0"/>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B96520">
        <w:trPr>
          <w:trHeight w:val="557"/>
        </w:trPr>
        <w:tc>
          <w:tcPr>
            <w:tcW w:w="9634" w:type="dxa"/>
          </w:tcPr>
          <w:p w14:paraId="78B58150" w14:textId="405A33A2" w:rsidR="00B96520" w:rsidRPr="00B96520" w:rsidRDefault="00733AB4" w:rsidP="00BA70EF">
            <w:pPr>
              <w:widowControl w:val="0"/>
              <w:numPr>
                <w:ilvl w:val="0"/>
                <w:numId w:val="1"/>
              </w:numPr>
              <w:spacing w:line="360" w:lineRule="auto"/>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B96520">
              <w:rPr>
                <w:rFonts w:cs="B Nazanin" w:hint="cs"/>
                <w:b/>
                <w:bCs/>
                <w:sz w:val="26"/>
                <w:szCs w:val="26"/>
                <w:rtl/>
              </w:rPr>
              <w:t xml:space="preserve"> </w:t>
            </w:r>
            <w:r w:rsidR="00B96520">
              <w:rPr>
                <w:rFonts w:cs="B Nazanin" w:hint="cs"/>
                <w:b/>
                <w:bCs/>
                <w:sz w:val="24"/>
                <w:rtl/>
              </w:rPr>
              <w:t xml:space="preserve"> </w:t>
            </w:r>
            <w:r w:rsidR="00BA70EF" w:rsidRPr="00BA70EF">
              <w:rPr>
                <w:rFonts w:cs="B Nazanin"/>
                <w:b/>
                <w:bCs/>
                <w:sz w:val="24"/>
                <w:rtl/>
              </w:rPr>
              <w:t>شناسا</w:t>
            </w:r>
            <w:r w:rsidR="00BA70EF" w:rsidRPr="00BA70EF">
              <w:rPr>
                <w:rFonts w:cs="B Nazanin" w:hint="cs"/>
                <w:b/>
                <w:bCs/>
                <w:sz w:val="24"/>
                <w:rtl/>
              </w:rPr>
              <w:t>یی</w:t>
            </w:r>
            <w:r w:rsidR="00BA70EF" w:rsidRPr="00BA70EF">
              <w:rPr>
                <w:rFonts w:cs="B Nazanin"/>
                <w:b/>
                <w:bCs/>
                <w:sz w:val="24"/>
                <w:rtl/>
              </w:rPr>
              <w:t xml:space="preserve"> منابع نو</w:t>
            </w:r>
            <w:r w:rsidR="00BA70EF" w:rsidRPr="00BA70EF">
              <w:rPr>
                <w:rFonts w:cs="B Nazanin" w:hint="cs"/>
                <w:b/>
                <w:bCs/>
                <w:sz w:val="24"/>
                <w:rtl/>
              </w:rPr>
              <w:t>ی</w:t>
            </w:r>
            <w:r w:rsidR="00BA70EF" w:rsidRPr="00BA70EF">
              <w:rPr>
                <w:rFonts w:cs="B Nazanin" w:hint="eastAsia"/>
                <w:b/>
                <w:bCs/>
                <w:sz w:val="24"/>
                <w:rtl/>
              </w:rPr>
              <w:t>ن</w:t>
            </w:r>
            <w:r w:rsidR="00BA70EF" w:rsidRPr="00BA70EF">
              <w:rPr>
                <w:rFonts w:cs="B Nazanin"/>
                <w:b/>
                <w:bCs/>
                <w:sz w:val="24"/>
                <w:rtl/>
              </w:rPr>
              <w:t xml:space="preserve"> به‌منظور پا</w:t>
            </w:r>
            <w:r w:rsidR="00BA70EF" w:rsidRPr="00BA70EF">
              <w:rPr>
                <w:rFonts w:cs="B Nazanin" w:hint="cs"/>
                <w:b/>
                <w:bCs/>
                <w:sz w:val="24"/>
                <w:rtl/>
              </w:rPr>
              <w:t>ی</w:t>
            </w:r>
            <w:r w:rsidR="00BA70EF" w:rsidRPr="00BA70EF">
              <w:rPr>
                <w:rFonts w:cs="B Nazanin" w:hint="eastAsia"/>
                <w:b/>
                <w:bCs/>
                <w:sz w:val="24"/>
                <w:rtl/>
              </w:rPr>
              <w:t>دار</w:t>
            </w:r>
            <w:r w:rsidR="00BA70EF" w:rsidRPr="00BA70EF">
              <w:rPr>
                <w:rFonts w:cs="B Nazanin" w:hint="cs"/>
                <w:b/>
                <w:bCs/>
                <w:sz w:val="24"/>
                <w:rtl/>
              </w:rPr>
              <w:t>ی</w:t>
            </w:r>
            <w:r w:rsidR="00BA70EF" w:rsidRPr="00BA70EF">
              <w:rPr>
                <w:rFonts w:cs="B Nazanin"/>
                <w:b/>
                <w:bCs/>
                <w:sz w:val="24"/>
                <w:rtl/>
              </w:rPr>
              <w:t xml:space="preserve"> مال</w:t>
            </w:r>
            <w:r w:rsidR="00BA70EF" w:rsidRPr="00BA70EF">
              <w:rPr>
                <w:rFonts w:cs="B Nazanin" w:hint="cs"/>
                <w:b/>
                <w:bCs/>
                <w:sz w:val="24"/>
                <w:rtl/>
              </w:rPr>
              <w:t>ی</w:t>
            </w:r>
            <w:r w:rsidR="00BA70EF" w:rsidRPr="00BA70EF">
              <w:rPr>
                <w:rFonts w:cs="B Nazanin"/>
                <w:b/>
                <w:bCs/>
                <w:sz w:val="24"/>
                <w:rtl/>
              </w:rPr>
              <w:t xml:space="preserve"> نظام تأم</w:t>
            </w:r>
            <w:r w:rsidR="00BA70EF" w:rsidRPr="00BA70EF">
              <w:rPr>
                <w:rFonts w:cs="B Nazanin" w:hint="cs"/>
                <w:b/>
                <w:bCs/>
                <w:sz w:val="24"/>
                <w:rtl/>
              </w:rPr>
              <w:t>ی</w:t>
            </w:r>
            <w:r w:rsidR="00BA70EF" w:rsidRPr="00BA70EF">
              <w:rPr>
                <w:rFonts w:cs="B Nazanin" w:hint="eastAsia"/>
                <w:b/>
                <w:bCs/>
                <w:sz w:val="24"/>
                <w:rtl/>
              </w:rPr>
              <w:t>ن</w:t>
            </w:r>
            <w:r w:rsidR="00BA70EF" w:rsidRPr="00BA70EF">
              <w:rPr>
                <w:rFonts w:cs="B Nazanin"/>
                <w:b/>
                <w:bCs/>
                <w:sz w:val="24"/>
                <w:rtl/>
              </w:rPr>
              <w:t xml:space="preserve"> اجتماع</w:t>
            </w:r>
            <w:r w:rsidR="00BA70EF" w:rsidRPr="00BA70EF">
              <w:rPr>
                <w:rFonts w:cs="B Nazanin" w:hint="cs"/>
                <w:b/>
                <w:bCs/>
                <w:sz w:val="24"/>
                <w:rtl/>
              </w:rPr>
              <w:t>ی</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7D92A0D0" w:rsidR="00733AB4" w:rsidRPr="00880F32" w:rsidRDefault="000C2C80" w:rsidP="00ED5A92">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ED5A92">
              <w:rPr>
                <w:rFonts w:ascii="Arial" w:hAnsi="Arial" w:cs="Arial"/>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3D6217C8" w:rsidR="00733AB4" w:rsidRPr="000825BA" w:rsidRDefault="00733AB4" w:rsidP="00ED5A92">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ED5A92">
              <w:rPr>
                <w:rFonts w:ascii="Arial" w:hAnsi="Arial" w:cs="Arial"/>
                <w:b/>
                <w:bCs/>
                <w:sz w:val="26"/>
                <w:szCs w:val="26"/>
                <w:rtl/>
              </w:rPr>
              <w:t>■</w:t>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01A58E0E" w:rsidR="00733AB4" w:rsidRDefault="00733AB4" w:rsidP="008C3CBF">
            <w:pPr>
              <w:widowControl w:val="0"/>
              <w:numPr>
                <w:ilvl w:val="0"/>
                <w:numId w:val="1"/>
              </w:numPr>
              <w:spacing w:line="360" w:lineRule="auto"/>
              <w:ind w:left="394"/>
              <w:jc w:val="lowKashida"/>
              <w:rPr>
                <w:rFonts w:cs="B Nazanin"/>
                <w:b/>
                <w:bCs/>
                <w:sz w:val="24"/>
              </w:rPr>
            </w:pPr>
            <w:r w:rsidRPr="001B5C83">
              <w:rPr>
                <w:rFonts w:cs="B Nazanin" w:hint="cs"/>
                <w:b/>
                <w:bCs/>
                <w:sz w:val="24"/>
                <w:rtl/>
              </w:rPr>
              <w:t>توصیف</w:t>
            </w:r>
            <w:r>
              <w:rPr>
                <w:rFonts w:cs="B Nazanin" w:hint="cs"/>
                <w:b/>
                <w:bCs/>
                <w:sz w:val="24"/>
                <w:rtl/>
              </w:rPr>
              <w:t xml:space="preserve"> و بیان</w:t>
            </w:r>
            <w:r w:rsidRPr="001B5C83">
              <w:rPr>
                <w:rFonts w:cs="B Nazanin" w:hint="cs"/>
                <w:b/>
                <w:bCs/>
                <w:sz w:val="24"/>
                <w:rtl/>
              </w:rPr>
              <w:t xml:space="preserve"> مسئله</w:t>
            </w:r>
            <w:r>
              <w:rPr>
                <w:rFonts w:cs="B Nazanin" w:hint="cs"/>
                <w:b/>
                <w:bCs/>
                <w:sz w:val="24"/>
                <w:rtl/>
              </w:rPr>
              <w:t>:</w:t>
            </w:r>
          </w:p>
          <w:p w14:paraId="01077ECB" w14:textId="26A98DC2" w:rsidR="00985712" w:rsidRDefault="001B636F" w:rsidP="00D772A7">
            <w:pPr>
              <w:widowControl w:val="0"/>
              <w:spacing w:line="360" w:lineRule="auto"/>
              <w:ind w:left="34"/>
              <w:jc w:val="lowKashida"/>
              <w:rPr>
                <w:rFonts w:cs="B Nazanin"/>
                <w:sz w:val="24"/>
              </w:rPr>
            </w:pPr>
            <w:r>
              <w:rPr>
                <w:rFonts w:cs="B Nazanin" w:hint="cs"/>
                <w:sz w:val="24"/>
                <w:rtl/>
              </w:rPr>
              <w:t>در بسیاری از کشورهای جهان، بخش اعظم هزینه‌ها و مزایای پرداختی تأمین اجتماعی از محل حق‌بیمه‌های دریافتی از بیمه‌شده، ک</w:t>
            </w:r>
            <w:r w:rsidR="00360846">
              <w:rPr>
                <w:rFonts w:cs="B Nazanin" w:hint="cs"/>
                <w:sz w:val="24"/>
                <w:rtl/>
              </w:rPr>
              <w:t>ارفرما و دولت تأمین مالی می‌شود و در صورتیکه حق‌بیمه‌های دریافتی، هزینه‌های آن را پوشش ندهد، معمولاً دولت این کسری از از مالیات</w:t>
            </w:r>
            <w:r w:rsidR="00143E77">
              <w:rPr>
                <w:rFonts w:cs="B Nazanin" w:hint="cs"/>
                <w:sz w:val="24"/>
                <w:rtl/>
              </w:rPr>
              <w:t xml:space="preserve"> جبران می‌کند.</w:t>
            </w:r>
            <w:r w:rsidR="00985712">
              <w:rPr>
                <w:rFonts w:cs="B Nazanin" w:hint="cs"/>
                <w:sz w:val="24"/>
                <w:rtl/>
              </w:rPr>
              <w:t xml:space="preserve"> </w:t>
            </w:r>
            <w:r w:rsidR="00B17BBC">
              <w:rPr>
                <w:rFonts w:cs="B Nazanin" w:hint="cs"/>
                <w:sz w:val="24"/>
                <w:rtl/>
              </w:rPr>
              <w:t>البته در برخی کشورها</w:t>
            </w:r>
            <w:r w:rsidR="00985712">
              <w:rPr>
                <w:rFonts w:cs="B Nazanin" w:hint="cs"/>
                <w:sz w:val="24"/>
                <w:rtl/>
              </w:rPr>
              <w:t xml:space="preserve"> مانند استرالیا، دانمارک و نیوزلند</w:t>
            </w:r>
            <w:r w:rsidR="00985712">
              <w:rPr>
                <w:rFonts w:hint="cs"/>
                <w:rtl/>
              </w:rPr>
              <w:t>،</w:t>
            </w:r>
            <w:r w:rsidR="00985712">
              <w:rPr>
                <w:rFonts w:cs="B Nazanin"/>
                <w:sz w:val="24"/>
                <w:rtl/>
              </w:rPr>
              <w:t xml:space="preserve"> بخش عمده</w:t>
            </w:r>
            <w:r w:rsidR="00985712" w:rsidRPr="00985712">
              <w:rPr>
                <w:rFonts w:cs="B Nazanin"/>
                <w:sz w:val="24"/>
                <w:rtl/>
              </w:rPr>
              <w:t xml:space="preserve"> هز</w:t>
            </w:r>
            <w:r w:rsidR="00985712" w:rsidRPr="00985712">
              <w:rPr>
                <w:rFonts w:cs="B Nazanin" w:hint="cs"/>
                <w:sz w:val="24"/>
                <w:rtl/>
              </w:rPr>
              <w:t>ی</w:t>
            </w:r>
            <w:r w:rsidR="00985712" w:rsidRPr="00985712">
              <w:rPr>
                <w:rFonts w:cs="B Nazanin" w:hint="eastAsia"/>
                <w:sz w:val="24"/>
                <w:rtl/>
              </w:rPr>
              <w:t>نه</w:t>
            </w:r>
            <w:r w:rsidR="00985712">
              <w:rPr>
                <w:rFonts w:cs="B Nazanin" w:hint="cs"/>
                <w:sz w:val="24"/>
                <w:rtl/>
              </w:rPr>
              <w:t>‌</w:t>
            </w:r>
            <w:r w:rsidR="00985712" w:rsidRPr="00985712">
              <w:rPr>
                <w:rFonts w:cs="B Nazanin"/>
                <w:sz w:val="24"/>
                <w:rtl/>
              </w:rPr>
              <w:t>ها</w:t>
            </w:r>
            <w:r w:rsidR="00D772A7">
              <w:rPr>
                <w:rFonts w:cs="B Nazanin" w:hint="cs"/>
                <w:sz w:val="24"/>
                <w:rtl/>
              </w:rPr>
              <w:t xml:space="preserve"> و مصارف</w:t>
            </w:r>
            <w:r w:rsidR="00985712">
              <w:rPr>
                <w:rFonts w:cs="B Nazanin" w:hint="cs"/>
                <w:sz w:val="24"/>
                <w:rtl/>
              </w:rPr>
              <w:t xml:space="preserve"> تأمین اجتماعی</w:t>
            </w:r>
            <w:r w:rsidR="00985712">
              <w:rPr>
                <w:rFonts w:cs="B Nazanin"/>
                <w:sz w:val="24"/>
                <w:rtl/>
              </w:rPr>
              <w:t xml:space="preserve"> </w:t>
            </w:r>
            <w:r w:rsidR="00985712">
              <w:rPr>
                <w:rFonts w:cs="B Nazanin" w:hint="cs"/>
                <w:sz w:val="24"/>
                <w:rtl/>
              </w:rPr>
              <w:t>با</w:t>
            </w:r>
            <w:r w:rsidR="00985712" w:rsidRPr="00985712">
              <w:rPr>
                <w:rFonts w:cs="B Nazanin"/>
                <w:sz w:val="24"/>
                <w:rtl/>
              </w:rPr>
              <w:t xml:space="preserve"> مال</w:t>
            </w:r>
            <w:r w:rsidR="00985712" w:rsidRPr="00985712">
              <w:rPr>
                <w:rFonts w:cs="B Nazanin" w:hint="cs"/>
                <w:sz w:val="24"/>
                <w:rtl/>
              </w:rPr>
              <w:t>ی</w:t>
            </w:r>
            <w:r w:rsidR="00985712" w:rsidRPr="00985712">
              <w:rPr>
                <w:rFonts w:cs="B Nazanin" w:hint="eastAsia"/>
                <w:sz w:val="24"/>
                <w:rtl/>
              </w:rPr>
              <w:t>ات</w:t>
            </w:r>
            <w:r w:rsidR="00985712" w:rsidRPr="00985712">
              <w:rPr>
                <w:rFonts w:cs="B Nazanin"/>
                <w:sz w:val="24"/>
                <w:rtl/>
              </w:rPr>
              <w:t xml:space="preserve"> پوشش داده م</w:t>
            </w:r>
            <w:r w:rsidR="00985712" w:rsidRPr="00985712">
              <w:rPr>
                <w:rFonts w:cs="B Nazanin" w:hint="cs"/>
                <w:sz w:val="24"/>
                <w:rtl/>
              </w:rPr>
              <w:t>ی</w:t>
            </w:r>
            <w:r w:rsidR="00985712">
              <w:rPr>
                <w:rFonts w:cs="B Nazanin"/>
                <w:sz w:val="24"/>
                <w:rtl/>
              </w:rPr>
              <w:t xml:space="preserve"> شود</w:t>
            </w:r>
            <w:r w:rsidR="00985712">
              <w:rPr>
                <w:rFonts w:cs="B Nazanin" w:hint="cs"/>
                <w:sz w:val="24"/>
                <w:rtl/>
              </w:rPr>
              <w:t xml:space="preserve">. </w:t>
            </w:r>
            <w:r w:rsidR="00B17BBC">
              <w:rPr>
                <w:rFonts w:cs="B Nazanin" w:hint="cs"/>
                <w:sz w:val="24"/>
                <w:rtl/>
              </w:rPr>
              <w:t>پس از جنگ جهانی دوم، هزینه‌های تأمین اجتماعی به‌طور قابل توجهی افزایش یافت که تغییرات جمعیتی، گسترش ریسک‌های تحت پوشش</w:t>
            </w:r>
            <w:r w:rsidR="00D772A7">
              <w:rPr>
                <w:rFonts w:cs="B Nazanin" w:hint="cs"/>
                <w:sz w:val="24"/>
                <w:rtl/>
              </w:rPr>
              <w:t xml:space="preserve"> بیمه‌ها</w:t>
            </w:r>
            <w:r w:rsidR="00B17BBC">
              <w:rPr>
                <w:rFonts w:cs="B Nazanin" w:hint="cs"/>
                <w:sz w:val="24"/>
                <w:rtl/>
              </w:rPr>
              <w:t xml:space="preserve">، سخاوتمندی </w:t>
            </w:r>
            <w:r w:rsidR="00E44E0A">
              <w:rPr>
                <w:rFonts w:cs="B Nazanin" w:hint="cs"/>
                <w:sz w:val="24"/>
                <w:rtl/>
              </w:rPr>
              <w:t>در پرداخت مزایا</w:t>
            </w:r>
            <w:r w:rsidR="00B17BBC">
              <w:rPr>
                <w:rFonts w:cs="B Nazanin" w:hint="cs"/>
                <w:sz w:val="24"/>
                <w:rtl/>
              </w:rPr>
              <w:t xml:space="preserve">، افزایش هزینه‌ </w:t>
            </w:r>
            <w:r w:rsidR="00E44E0A">
              <w:rPr>
                <w:rFonts w:cs="B Nazanin" w:hint="cs"/>
                <w:sz w:val="24"/>
                <w:rtl/>
              </w:rPr>
              <w:t xml:space="preserve">درمان و افزایش بیکاری، از جمله مهم‌‌ترین دلایل این افزایش هزینه بوده است. </w:t>
            </w:r>
            <w:r w:rsidR="00F91072">
              <w:rPr>
                <w:rFonts w:cs="B Nazanin" w:hint="cs"/>
                <w:sz w:val="24"/>
                <w:rtl/>
              </w:rPr>
              <w:t>لذا بسیاری از کشورها برای کاهش هزینه‌ها و حفظ پایداری مالی نظام تأمین اجتماعی دست به تغییر و اصلاح سیستم خود کردند.</w:t>
            </w:r>
          </w:p>
          <w:p w14:paraId="6714D866" w14:textId="03BD0C38" w:rsidR="00F1344B" w:rsidRDefault="00985712" w:rsidP="00985712">
            <w:pPr>
              <w:widowControl w:val="0"/>
              <w:spacing w:line="360" w:lineRule="auto"/>
              <w:ind w:left="34"/>
              <w:jc w:val="lowKashida"/>
              <w:rPr>
                <w:rFonts w:cs="B Nazanin"/>
                <w:sz w:val="24"/>
                <w:rtl/>
              </w:rPr>
            </w:pPr>
            <w:r>
              <w:rPr>
                <w:rFonts w:cs="B Nazanin" w:hint="cs"/>
                <w:sz w:val="24"/>
                <w:rtl/>
              </w:rPr>
              <w:t>سازمان تأمین اجتماعی ایران، با</w:t>
            </w:r>
            <w:r w:rsidR="00E44E0A">
              <w:rPr>
                <w:rFonts w:cs="B Nazanin" w:hint="cs"/>
                <w:sz w:val="24"/>
                <w:rtl/>
              </w:rPr>
              <w:t xml:space="preserve"> پوشش بیش از 55 درصد جمعیت به عنوان بزرگترین صندوق بیمه‌‌‌ای کشور،</w:t>
            </w:r>
            <w:r>
              <w:rPr>
                <w:rFonts w:cs="B Nazanin" w:hint="cs"/>
                <w:sz w:val="24"/>
                <w:rtl/>
              </w:rPr>
              <w:t xml:space="preserve"> بصورت مستقل از سازمان مالیاتی عمل می‌کند که </w:t>
            </w:r>
            <w:r w:rsidR="00360846">
              <w:rPr>
                <w:rFonts w:cs="B Nazanin" w:hint="cs"/>
                <w:sz w:val="24"/>
                <w:rtl/>
              </w:rPr>
              <w:t>بر اساس</w:t>
            </w:r>
            <w:r w:rsidR="00F1344B">
              <w:rPr>
                <w:rFonts w:cs="B Nazanin" w:hint="cs"/>
                <w:sz w:val="24"/>
                <w:rtl/>
              </w:rPr>
              <w:t xml:space="preserve"> ماده 28 قانون سازمان تأمین اجتماعی، منابع</w:t>
            </w:r>
            <w:r>
              <w:rPr>
                <w:rFonts w:cs="B Nazanin" w:hint="cs"/>
                <w:sz w:val="24"/>
                <w:rtl/>
              </w:rPr>
              <w:t xml:space="preserve"> درآمدی آن</w:t>
            </w:r>
            <w:r w:rsidR="00F1344B">
              <w:rPr>
                <w:rFonts w:cs="B Nazanin" w:hint="cs"/>
                <w:sz w:val="24"/>
                <w:rtl/>
              </w:rPr>
              <w:t xml:space="preserve"> به‌صورت زیر است:</w:t>
            </w:r>
          </w:p>
          <w:p w14:paraId="2246EE3F" w14:textId="5C1E1FA4" w:rsidR="00F1344B" w:rsidRPr="00F1344B" w:rsidRDefault="00F1344B" w:rsidP="00360846">
            <w:pPr>
              <w:widowControl w:val="0"/>
              <w:spacing w:line="360" w:lineRule="auto"/>
              <w:ind w:left="34"/>
              <w:rPr>
                <w:rFonts w:cs="B Nazanin"/>
                <w:sz w:val="24"/>
                <w:rtl/>
              </w:rPr>
            </w:pPr>
            <w:r>
              <w:rPr>
                <w:rFonts w:cs="B Nazanin"/>
                <w:sz w:val="24"/>
                <w:rtl/>
              </w:rPr>
              <w:t>۱- حق</w:t>
            </w:r>
            <w:r>
              <w:rPr>
                <w:rFonts w:cs="B Nazanin" w:hint="cs"/>
                <w:sz w:val="24"/>
                <w:rtl/>
              </w:rPr>
              <w:t>‌</w:t>
            </w:r>
            <w:r w:rsidRPr="00F1344B">
              <w:rPr>
                <w:rFonts w:cs="B Nazanin"/>
                <w:sz w:val="24"/>
                <w:rtl/>
              </w:rPr>
              <w:t>ب</w:t>
            </w:r>
            <w:r w:rsidRPr="00F1344B">
              <w:rPr>
                <w:rFonts w:cs="B Nazanin" w:hint="cs"/>
                <w:sz w:val="24"/>
                <w:rtl/>
              </w:rPr>
              <w:t>ی</w:t>
            </w:r>
            <w:r w:rsidRPr="00F1344B">
              <w:rPr>
                <w:rFonts w:cs="B Nazanin" w:hint="eastAsia"/>
                <w:sz w:val="24"/>
                <w:rtl/>
              </w:rPr>
              <w:t>مه</w:t>
            </w:r>
            <w:r w:rsidRPr="00F1344B">
              <w:rPr>
                <w:rFonts w:cs="B Nazanin"/>
                <w:sz w:val="24"/>
                <w:rtl/>
              </w:rPr>
              <w:t xml:space="preserve"> به م</w:t>
            </w:r>
            <w:r w:rsidRPr="00F1344B">
              <w:rPr>
                <w:rFonts w:cs="B Nazanin" w:hint="cs"/>
                <w:sz w:val="24"/>
                <w:rtl/>
              </w:rPr>
              <w:t>ی</w:t>
            </w:r>
            <w:r w:rsidRPr="00F1344B">
              <w:rPr>
                <w:rFonts w:cs="B Nazanin" w:hint="eastAsia"/>
                <w:sz w:val="24"/>
                <w:rtl/>
              </w:rPr>
              <w:t>زان</w:t>
            </w:r>
            <w:r>
              <w:rPr>
                <w:rFonts w:cs="B Nazanin"/>
                <w:sz w:val="24"/>
                <w:rtl/>
              </w:rPr>
              <w:t xml:space="preserve"> </w:t>
            </w:r>
            <w:r>
              <w:rPr>
                <w:rFonts w:cs="B Nazanin" w:hint="cs"/>
                <w:sz w:val="24"/>
                <w:rtl/>
              </w:rPr>
              <w:t xml:space="preserve">سی </w:t>
            </w:r>
            <w:r w:rsidRPr="00F1344B">
              <w:rPr>
                <w:rFonts w:cs="B Nazanin"/>
                <w:sz w:val="24"/>
                <w:rtl/>
              </w:rPr>
              <w:t xml:space="preserve">درصد مزد </w:t>
            </w:r>
            <w:r w:rsidRPr="00F1344B">
              <w:rPr>
                <w:rFonts w:cs="B Nazanin" w:hint="cs"/>
                <w:sz w:val="24"/>
                <w:rtl/>
              </w:rPr>
              <w:t>ی</w:t>
            </w:r>
            <w:r w:rsidRPr="00F1344B">
              <w:rPr>
                <w:rFonts w:cs="B Nazanin" w:hint="eastAsia"/>
                <w:sz w:val="24"/>
                <w:rtl/>
              </w:rPr>
              <w:t>ا</w:t>
            </w:r>
            <w:r>
              <w:rPr>
                <w:rFonts w:cs="B Nazanin"/>
                <w:sz w:val="24"/>
                <w:rtl/>
              </w:rPr>
              <w:t xml:space="preserve"> حقوق که هفت درصد آن به</w:t>
            </w:r>
            <w:r>
              <w:rPr>
                <w:rFonts w:cs="B Nazanin" w:hint="cs"/>
                <w:sz w:val="24"/>
                <w:rtl/>
              </w:rPr>
              <w:t>‌</w:t>
            </w:r>
            <w:r w:rsidRPr="00F1344B">
              <w:rPr>
                <w:rFonts w:cs="B Nazanin"/>
                <w:sz w:val="24"/>
                <w:rtl/>
              </w:rPr>
              <w:t>عهده ب</w:t>
            </w:r>
            <w:r w:rsidRPr="00F1344B">
              <w:rPr>
                <w:rFonts w:cs="B Nazanin" w:hint="cs"/>
                <w:sz w:val="24"/>
                <w:rtl/>
              </w:rPr>
              <w:t>ی</w:t>
            </w:r>
            <w:r w:rsidRPr="00F1344B">
              <w:rPr>
                <w:rFonts w:cs="B Nazanin" w:hint="eastAsia"/>
                <w:sz w:val="24"/>
                <w:rtl/>
              </w:rPr>
              <w:t>مه</w:t>
            </w:r>
            <w:r>
              <w:rPr>
                <w:rFonts w:cs="B Nazanin" w:hint="cs"/>
                <w:sz w:val="24"/>
                <w:rtl/>
              </w:rPr>
              <w:t>‌</w:t>
            </w:r>
            <w:r>
              <w:rPr>
                <w:rFonts w:cs="B Nazanin"/>
                <w:sz w:val="24"/>
                <w:rtl/>
              </w:rPr>
              <w:t xml:space="preserve">شده و </w:t>
            </w:r>
            <w:r>
              <w:rPr>
                <w:rFonts w:cs="B Nazanin" w:hint="cs"/>
                <w:sz w:val="24"/>
                <w:rtl/>
              </w:rPr>
              <w:t xml:space="preserve">20 </w:t>
            </w:r>
            <w:r>
              <w:rPr>
                <w:rFonts w:cs="B Nazanin"/>
                <w:sz w:val="24"/>
                <w:rtl/>
              </w:rPr>
              <w:t>‌درصد به</w:t>
            </w:r>
            <w:r>
              <w:rPr>
                <w:rFonts w:cs="B Nazanin" w:hint="cs"/>
                <w:sz w:val="24"/>
                <w:rtl/>
              </w:rPr>
              <w:t>‌</w:t>
            </w:r>
            <w:r>
              <w:rPr>
                <w:rFonts w:cs="B Nazanin"/>
                <w:sz w:val="24"/>
                <w:rtl/>
              </w:rPr>
              <w:t xml:space="preserve">عهده کارفرما و سه درصد </w:t>
            </w:r>
            <w:r>
              <w:rPr>
                <w:rFonts w:cs="B Nazanin" w:hint="cs"/>
                <w:sz w:val="24"/>
                <w:rtl/>
              </w:rPr>
              <w:t>توسط</w:t>
            </w:r>
            <w:r w:rsidRPr="00F1344B">
              <w:rPr>
                <w:rFonts w:cs="B Nazanin"/>
                <w:sz w:val="24"/>
                <w:rtl/>
              </w:rPr>
              <w:t xml:space="preserve"> دولت تأم</w:t>
            </w:r>
            <w:r w:rsidRPr="00F1344B">
              <w:rPr>
                <w:rFonts w:cs="B Nazanin" w:hint="cs"/>
                <w:sz w:val="24"/>
                <w:rtl/>
              </w:rPr>
              <w:t>ی</w:t>
            </w:r>
            <w:r w:rsidRPr="00F1344B">
              <w:rPr>
                <w:rFonts w:cs="B Nazanin" w:hint="eastAsia"/>
                <w:sz w:val="24"/>
                <w:rtl/>
              </w:rPr>
              <w:t>ن</w:t>
            </w:r>
            <w:r w:rsidR="00360846">
              <w:rPr>
                <w:rFonts w:cs="B Nazanin"/>
                <w:sz w:val="24"/>
                <w:rtl/>
              </w:rPr>
              <w:t xml:space="preserve"> خواهد شد</w:t>
            </w:r>
            <w:r w:rsidR="00360846">
              <w:rPr>
                <w:rFonts w:cs="B Nazanin" w:hint="cs"/>
                <w:sz w:val="24"/>
                <w:rtl/>
              </w:rPr>
              <w:t>؛</w:t>
            </w:r>
          </w:p>
          <w:p w14:paraId="15187122" w14:textId="55D65F03" w:rsidR="00F1344B" w:rsidRPr="00F1344B" w:rsidRDefault="00F1344B" w:rsidP="00360846">
            <w:pPr>
              <w:widowControl w:val="0"/>
              <w:spacing w:line="360" w:lineRule="auto"/>
              <w:ind w:left="34"/>
              <w:rPr>
                <w:rFonts w:cs="B Nazanin"/>
                <w:sz w:val="24"/>
                <w:rtl/>
              </w:rPr>
            </w:pPr>
            <w:r w:rsidRPr="00F1344B">
              <w:rPr>
                <w:rFonts w:cs="B Nazanin"/>
                <w:sz w:val="24"/>
                <w:rtl/>
              </w:rPr>
              <w:t>۲- درآمد حاصل از وجوه و ذخا</w:t>
            </w:r>
            <w:r w:rsidRPr="00F1344B">
              <w:rPr>
                <w:rFonts w:cs="B Nazanin" w:hint="cs"/>
                <w:sz w:val="24"/>
                <w:rtl/>
              </w:rPr>
              <w:t>ی</w:t>
            </w:r>
            <w:r w:rsidRPr="00F1344B">
              <w:rPr>
                <w:rFonts w:cs="B Nazanin" w:hint="eastAsia"/>
                <w:sz w:val="24"/>
                <w:rtl/>
              </w:rPr>
              <w:t>ر</w:t>
            </w:r>
            <w:r w:rsidR="00360846">
              <w:rPr>
                <w:rFonts w:cs="B Nazanin"/>
                <w:sz w:val="24"/>
                <w:rtl/>
              </w:rPr>
              <w:t xml:space="preserve"> و اموال سازمان</w:t>
            </w:r>
            <w:r w:rsidR="00360846">
              <w:rPr>
                <w:rFonts w:cs="B Nazanin" w:hint="cs"/>
                <w:sz w:val="24"/>
                <w:rtl/>
              </w:rPr>
              <w:t>؛</w:t>
            </w:r>
          </w:p>
          <w:p w14:paraId="7FB38B10" w14:textId="3B65DBA8" w:rsidR="00F1344B" w:rsidRPr="00F1344B" w:rsidRDefault="00F1344B" w:rsidP="00360846">
            <w:pPr>
              <w:widowControl w:val="0"/>
              <w:spacing w:line="360" w:lineRule="auto"/>
              <w:ind w:left="34"/>
              <w:rPr>
                <w:rFonts w:cs="B Nazanin"/>
                <w:sz w:val="24"/>
                <w:rtl/>
              </w:rPr>
            </w:pPr>
            <w:r w:rsidRPr="00F1344B">
              <w:rPr>
                <w:rFonts w:cs="B Nazanin"/>
                <w:sz w:val="24"/>
                <w:rtl/>
              </w:rPr>
              <w:t>۳- وجوه حاصل از خسارات و جر</w:t>
            </w:r>
            <w:r w:rsidRPr="00F1344B">
              <w:rPr>
                <w:rFonts w:cs="B Nazanin" w:hint="cs"/>
                <w:sz w:val="24"/>
                <w:rtl/>
              </w:rPr>
              <w:t>ی</w:t>
            </w:r>
            <w:r w:rsidRPr="00F1344B">
              <w:rPr>
                <w:rFonts w:cs="B Nazanin" w:hint="eastAsia"/>
                <w:sz w:val="24"/>
                <w:rtl/>
              </w:rPr>
              <w:t>مه‌ها</w:t>
            </w:r>
            <w:r w:rsidRPr="00F1344B">
              <w:rPr>
                <w:rFonts w:cs="B Nazanin" w:hint="cs"/>
                <w:sz w:val="24"/>
                <w:rtl/>
              </w:rPr>
              <w:t>ی</w:t>
            </w:r>
            <w:r w:rsidRPr="00F1344B">
              <w:rPr>
                <w:rFonts w:cs="B Nazanin"/>
                <w:sz w:val="24"/>
                <w:rtl/>
              </w:rPr>
              <w:t xml:space="preserve"> نقد</w:t>
            </w:r>
            <w:r w:rsidRPr="00F1344B">
              <w:rPr>
                <w:rFonts w:cs="B Nazanin" w:hint="cs"/>
                <w:sz w:val="24"/>
                <w:rtl/>
              </w:rPr>
              <w:t>ی</w:t>
            </w:r>
            <w:r w:rsidRPr="00F1344B">
              <w:rPr>
                <w:rFonts w:cs="B Nazanin"/>
                <w:sz w:val="24"/>
                <w:rtl/>
              </w:rPr>
              <w:t xml:space="preserve"> مقرر </w:t>
            </w:r>
            <w:r w:rsidR="00360846">
              <w:rPr>
                <w:rFonts w:cs="B Nazanin" w:hint="cs"/>
                <w:sz w:val="24"/>
                <w:rtl/>
              </w:rPr>
              <w:t>در قانون سازمان تأمین اجتماعی؛</w:t>
            </w:r>
          </w:p>
          <w:p w14:paraId="573141B1" w14:textId="4F0436B4" w:rsidR="008C3CBF" w:rsidRDefault="00F1344B" w:rsidP="00360846">
            <w:pPr>
              <w:widowControl w:val="0"/>
              <w:spacing w:line="360" w:lineRule="auto"/>
              <w:ind w:left="34"/>
              <w:rPr>
                <w:rFonts w:cs="B Nazanin"/>
                <w:sz w:val="24"/>
                <w:rtl/>
              </w:rPr>
            </w:pPr>
            <w:r w:rsidRPr="00F1344B">
              <w:rPr>
                <w:rFonts w:cs="B Nazanin"/>
                <w:sz w:val="24"/>
                <w:rtl/>
              </w:rPr>
              <w:t>۴- کمک</w:t>
            </w:r>
            <w:r w:rsidR="00360846">
              <w:rPr>
                <w:rFonts w:cs="B Nazanin" w:hint="cs"/>
                <w:sz w:val="24"/>
                <w:rtl/>
              </w:rPr>
              <w:t>‌</w:t>
            </w:r>
            <w:r w:rsidRPr="00F1344B">
              <w:rPr>
                <w:rFonts w:cs="B Nazanin"/>
                <w:sz w:val="24"/>
                <w:rtl/>
              </w:rPr>
              <w:t>ها و هدا</w:t>
            </w:r>
            <w:r w:rsidRPr="00F1344B">
              <w:rPr>
                <w:rFonts w:cs="B Nazanin" w:hint="cs"/>
                <w:sz w:val="24"/>
                <w:rtl/>
              </w:rPr>
              <w:t>ی</w:t>
            </w:r>
            <w:r w:rsidRPr="00F1344B">
              <w:rPr>
                <w:rFonts w:cs="B Nazanin" w:hint="eastAsia"/>
                <w:sz w:val="24"/>
                <w:rtl/>
              </w:rPr>
              <w:t>ا</w:t>
            </w:r>
            <w:r w:rsidR="00360846">
              <w:rPr>
                <w:rFonts w:cs="B Nazanin" w:hint="cs"/>
                <w:sz w:val="24"/>
                <w:rtl/>
              </w:rPr>
              <w:t>.</w:t>
            </w:r>
            <w:r w:rsidR="001B636F">
              <w:rPr>
                <w:rFonts w:cs="B Nazanin" w:hint="cs"/>
                <w:sz w:val="24"/>
                <w:rtl/>
              </w:rPr>
              <w:t xml:space="preserve"> </w:t>
            </w:r>
          </w:p>
          <w:p w14:paraId="3DCB89CB" w14:textId="3DD60FB7" w:rsidR="005E5E22" w:rsidRDefault="00360846" w:rsidP="0035260D">
            <w:pPr>
              <w:widowControl w:val="0"/>
              <w:spacing w:line="360" w:lineRule="auto"/>
              <w:ind w:left="34"/>
              <w:rPr>
                <w:rFonts w:cs="B Nazanin"/>
                <w:sz w:val="24"/>
                <w:rtl/>
              </w:rPr>
            </w:pPr>
            <w:r>
              <w:rPr>
                <w:rFonts w:cs="B Nazanin" w:hint="cs"/>
                <w:sz w:val="24"/>
                <w:rtl/>
              </w:rPr>
              <w:t>مطابق سالنامه آماری سازمان، بیش از 90 درصد درآمد سازمان از محل حق‌بیمه‌های دریافتی تأمین می‌شود که</w:t>
            </w:r>
            <w:r w:rsidRPr="00147010">
              <w:rPr>
                <w:rFonts w:cs="B Nazanin"/>
                <w:sz w:val="24"/>
                <w:rtl/>
              </w:rPr>
              <w:t xml:space="preserve"> متأثر از مسائل جمع</w:t>
            </w:r>
            <w:r w:rsidRPr="00147010">
              <w:rPr>
                <w:rFonts w:cs="B Nazanin" w:hint="cs"/>
                <w:sz w:val="24"/>
                <w:rtl/>
              </w:rPr>
              <w:t>ی</w:t>
            </w:r>
            <w:r w:rsidRPr="00147010">
              <w:rPr>
                <w:rFonts w:cs="B Nazanin" w:hint="eastAsia"/>
                <w:sz w:val="24"/>
                <w:rtl/>
              </w:rPr>
              <w:t>ت</w:t>
            </w:r>
            <w:r w:rsidRPr="00147010">
              <w:rPr>
                <w:rFonts w:cs="B Nazanin" w:hint="cs"/>
                <w:sz w:val="24"/>
                <w:rtl/>
              </w:rPr>
              <w:t>ی</w:t>
            </w:r>
            <w:r w:rsidRPr="00147010">
              <w:rPr>
                <w:rFonts w:cs="B Nazanin" w:hint="eastAsia"/>
                <w:sz w:val="24"/>
                <w:rtl/>
              </w:rPr>
              <w:t>،</w:t>
            </w:r>
            <w:r w:rsidRPr="00147010">
              <w:rPr>
                <w:rFonts w:cs="B Nazanin"/>
                <w:sz w:val="24"/>
                <w:rtl/>
              </w:rPr>
              <w:t xml:space="preserve"> اقتصاد</w:t>
            </w:r>
            <w:r w:rsidRPr="00147010">
              <w:rPr>
                <w:rFonts w:cs="B Nazanin" w:hint="cs"/>
                <w:sz w:val="24"/>
                <w:rtl/>
              </w:rPr>
              <w:t>ی</w:t>
            </w:r>
            <w:r w:rsidRPr="00147010">
              <w:rPr>
                <w:rFonts w:cs="B Nazanin" w:hint="eastAsia"/>
                <w:sz w:val="24"/>
                <w:rtl/>
              </w:rPr>
              <w:t>،</w:t>
            </w:r>
            <w:r w:rsidRPr="00147010">
              <w:rPr>
                <w:rFonts w:cs="B Nazanin"/>
                <w:sz w:val="24"/>
                <w:rtl/>
              </w:rPr>
              <w:t xml:space="preserve"> س</w:t>
            </w:r>
            <w:r w:rsidRPr="00147010">
              <w:rPr>
                <w:rFonts w:cs="B Nazanin" w:hint="cs"/>
                <w:sz w:val="24"/>
                <w:rtl/>
              </w:rPr>
              <w:t>ی</w:t>
            </w:r>
            <w:r w:rsidRPr="00147010">
              <w:rPr>
                <w:rFonts w:cs="B Nazanin" w:hint="eastAsia"/>
                <w:sz w:val="24"/>
                <w:rtl/>
              </w:rPr>
              <w:t>اس</w:t>
            </w:r>
            <w:r w:rsidRPr="00147010">
              <w:rPr>
                <w:rFonts w:cs="B Nazanin" w:hint="cs"/>
                <w:sz w:val="24"/>
                <w:rtl/>
              </w:rPr>
              <w:t>ی</w:t>
            </w:r>
            <w:r w:rsidRPr="00147010">
              <w:rPr>
                <w:rFonts w:cs="B Nazanin" w:hint="eastAsia"/>
                <w:sz w:val="24"/>
                <w:rtl/>
              </w:rPr>
              <w:t>،</w:t>
            </w:r>
            <w:r w:rsidRPr="00147010">
              <w:rPr>
                <w:rFonts w:cs="B Nazanin"/>
                <w:sz w:val="24"/>
                <w:rtl/>
              </w:rPr>
              <w:t xml:space="preserve"> اجتماع</w:t>
            </w:r>
            <w:r w:rsidRPr="00147010">
              <w:rPr>
                <w:rFonts w:cs="B Nazanin" w:hint="cs"/>
                <w:sz w:val="24"/>
                <w:rtl/>
              </w:rPr>
              <w:t>ی</w:t>
            </w:r>
            <w:r w:rsidRPr="00147010">
              <w:rPr>
                <w:rFonts w:cs="B Nazanin" w:hint="eastAsia"/>
                <w:sz w:val="24"/>
                <w:rtl/>
              </w:rPr>
              <w:t>،</w:t>
            </w:r>
            <w:r w:rsidRPr="00147010">
              <w:rPr>
                <w:rFonts w:cs="B Nazanin"/>
                <w:sz w:val="24"/>
                <w:rtl/>
              </w:rPr>
              <w:t xml:space="preserve"> قوان</w:t>
            </w:r>
            <w:r w:rsidRPr="00147010">
              <w:rPr>
                <w:rFonts w:cs="B Nazanin" w:hint="cs"/>
                <w:sz w:val="24"/>
                <w:rtl/>
              </w:rPr>
              <w:t>ی</w:t>
            </w:r>
            <w:r w:rsidRPr="00147010">
              <w:rPr>
                <w:rFonts w:cs="B Nazanin" w:hint="eastAsia"/>
                <w:sz w:val="24"/>
                <w:rtl/>
              </w:rPr>
              <w:t>ن</w:t>
            </w:r>
            <w:r w:rsidRPr="00147010">
              <w:rPr>
                <w:rFonts w:cs="B Nazanin"/>
                <w:sz w:val="24"/>
                <w:rtl/>
              </w:rPr>
              <w:t xml:space="preserve"> و مقررات، فرآ</w:t>
            </w:r>
            <w:r w:rsidRPr="00147010">
              <w:rPr>
                <w:rFonts w:cs="B Nazanin" w:hint="cs"/>
                <w:sz w:val="24"/>
                <w:rtl/>
              </w:rPr>
              <w:t>ی</w:t>
            </w:r>
            <w:r w:rsidRPr="00147010">
              <w:rPr>
                <w:rFonts w:cs="B Nazanin" w:hint="eastAsia"/>
                <w:sz w:val="24"/>
                <w:rtl/>
              </w:rPr>
              <w:t>ند</w:t>
            </w:r>
            <w:r w:rsidRPr="00147010">
              <w:rPr>
                <w:rFonts w:cs="B Nazanin"/>
                <w:sz w:val="24"/>
                <w:rtl/>
              </w:rPr>
              <w:t xml:space="preserve"> نظام تصم</w:t>
            </w:r>
            <w:r w:rsidRPr="00147010">
              <w:rPr>
                <w:rFonts w:cs="B Nazanin" w:hint="cs"/>
                <w:sz w:val="24"/>
                <w:rtl/>
              </w:rPr>
              <w:t>ی</w:t>
            </w:r>
            <w:r w:rsidRPr="00147010">
              <w:rPr>
                <w:rFonts w:cs="B Nazanin" w:hint="eastAsia"/>
                <w:sz w:val="24"/>
                <w:rtl/>
              </w:rPr>
              <w:t>م</w:t>
            </w:r>
            <w:r>
              <w:rPr>
                <w:rFonts w:ascii="Cambria" w:hAnsi="Cambria" w:cs="Cambria" w:hint="cs"/>
                <w:sz w:val="24"/>
                <w:rtl/>
              </w:rPr>
              <w:t>‌</w:t>
            </w:r>
            <w:r w:rsidRPr="00147010">
              <w:rPr>
                <w:rFonts w:cs="B Nazanin" w:hint="cs"/>
                <w:sz w:val="24"/>
                <w:rtl/>
              </w:rPr>
              <w:t>گی</w:t>
            </w:r>
            <w:r w:rsidRPr="00147010">
              <w:rPr>
                <w:rFonts w:cs="B Nazanin" w:hint="eastAsia"/>
                <w:sz w:val="24"/>
                <w:rtl/>
              </w:rPr>
              <w:t>ر</w:t>
            </w:r>
            <w:r w:rsidRPr="00147010">
              <w:rPr>
                <w:rFonts w:cs="B Nazanin" w:hint="cs"/>
                <w:sz w:val="24"/>
                <w:rtl/>
              </w:rPr>
              <w:t>ی</w:t>
            </w:r>
            <w:r w:rsidRPr="00147010">
              <w:rPr>
                <w:rFonts w:cs="B Nazanin"/>
                <w:sz w:val="24"/>
                <w:rtl/>
              </w:rPr>
              <w:t xml:space="preserve"> و </w:t>
            </w:r>
            <w:r>
              <w:rPr>
                <w:rFonts w:cs="B Nazanin" w:hint="cs"/>
                <w:sz w:val="24"/>
                <w:rtl/>
              </w:rPr>
              <w:t xml:space="preserve">... است. </w:t>
            </w:r>
            <w:r w:rsidR="00B05DD1">
              <w:rPr>
                <w:rFonts w:cs="B Nazanin" w:hint="cs"/>
                <w:sz w:val="24"/>
                <w:rtl/>
              </w:rPr>
              <w:t>در سال‌های اخیر، افزایش تورم، افزایش نرخ بیکاری، افزایش امیدبه زندگی، پدیده سالمندی جمعیت و همچنین تصویب قوانینی سخاوتمند با بار مالی زیاد، منجربه شکافی عمیق میان درآمد و هزینه‌های سازمان</w:t>
            </w:r>
            <w:r w:rsidR="0035260D">
              <w:rPr>
                <w:rFonts w:cs="B Nazanin" w:hint="cs"/>
                <w:sz w:val="24"/>
                <w:rtl/>
              </w:rPr>
              <w:t xml:space="preserve"> و </w:t>
            </w:r>
            <w:r w:rsidR="0035260D">
              <w:rPr>
                <w:rFonts w:cs="B Nazanin" w:hint="cs"/>
                <w:sz w:val="24"/>
                <w:rtl/>
              </w:rPr>
              <w:lastRenderedPageBreak/>
              <w:t xml:space="preserve">عدم‌پایداری در نظام تأمین مالی آن </w:t>
            </w:r>
            <w:r w:rsidR="005E5E22">
              <w:rPr>
                <w:rFonts w:cs="B Nazanin" w:hint="cs"/>
                <w:sz w:val="24"/>
                <w:rtl/>
              </w:rPr>
              <w:t>شده است</w:t>
            </w:r>
            <w:r w:rsidR="0035260D">
              <w:rPr>
                <w:rFonts w:cs="B Nazanin" w:hint="cs"/>
                <w:sz w:val="24"/>
                <w:rtl/>
              </w:rPr>
              <w:t>.</w:t>
            </w:r>
            <w:r w:rsidR="005E5E22">
              <w:rPr>
                <w:rFonts w:cs="B Nazanin" w:hint="cs"/>
                <w:sz w:val="24"/>
                <w:rtl/>
              </w:rPr>
              <w:t xml:space="preserve"> البته </w:t>
            </w:r>
            <w:r w:rsidR="00775E1A">
              <w:rPr>
                <w:rFonts w:cs="B Nazanin" w:hint="cs"/>
                <w:sz w:val="24"/>
                <w:rtl/>
              </w:rPr>
              <w:t>هزینه‌های</w:t>
            </w:r>
            <w:r w:rsidR="0035260D">
              <w:rPr>
                <w:rFonts w:cs="B Nazanin" w:hint="cs"/>
                <w:sz w:val="24"/>
                <w:rtl/>
              </w:rPr>
              <w:t xml:space="preserve"> تأمین اجتماعی</w:t>
            </w:r>
            <w:r w:rsidR="00775E1A">
              <w:rPr>
                <w:rFonts w:cs="B Nazanin" w:hint="cs"/>
                <w:sz w:val="24"/>
                <w:rtl/>
              </w:rPr>
              <w:t xml:space="preserve"> ناشی از </w:t>
            </w:r>
            <w:r w:rsidR="00B05DD1">
              <w:rPr>
                <w:rFonts w:cs="B Nazanin" w:hint="cs"/>
                <w:sz w:val="24"/>
                <w:rtl/>
              </w:rPr>
              <w:t>همه</w:t>
            </w:r>
            <w:r w:rsidR="00775E1A">
              <w:rPr>
                <w:rFonts w:cs="B Nazanin" w:hint="cs"/>
                <w:sz w:val="24"/>
                <w:rtl/>
              </w:rPr>
              <w:t xml:space="preserve">‌گیری ویروس کووید-19 </w:t>
            </w:r>
            <w:r w:rsidR="00F91072">
              <w:rPr>
                <w:rFonts w:cs="B Nazanin" w:hint="cs"/>
                <w:sz w:val="24"/>
                <w:rtl/>
              </w:rPr>
              <w:t xml:space="preserve">نیز </w:t>
            </w:r>
            <w:r w:rsidR="005E5E22">
              <w:rPr>
                <w:rFonts w:cs="B Nazanin" w:hint="cs"/>
                <w:sz w:val="24"/>
                <w:rtl/>
              </w:rPr>
              <w:t xml:space="preserve">در دو سال گذشته </w:t>
            </w:r>
            <w:r w:rsidR="00775E1A">
              <w:rPr>
                <w:rFonts w:cs="B Nazanin" w:hint="cs"/>
                <w:sz w:val="24"/>
                <w:rtl/>
              </w:rPr>
              <w:t xml:space="preserve">بر این مسائل </w:t>
            </w:r>
            <w:r w:rsidR="00F91072">
              <w:rPr>
                <w:rFonts w:cs="B Nazanin" w:hint="cs"/>
                <w:sz w:val="24"/>
                <w:rtl/>
              </w:rPr>
              <w:t xml:space="preserve">و بحران‌ها </w:t>
            </w:r>
            <w:r w:rsidR="00775E1A">
              <w:rPr>
                <w:rFonts w:cs="B Nazanin" w:hint="cs"/>
                <w:sz w:val="24"/>
                <w:rtl/>
              </w:rPr>
              <w:t>دامن زده است.</w:t>
            </w:r>
            <w:r w:rsidR="005E5E22">
              <w:rPr>
                <w:rFonts w:cs="B Nazanin" w:hint="cs"/>
                <w:sz w:val="24"/>
                <w:rtl/>
              </w:rPr>
              <w:t xml:space="preserve"> </w:t>
            </w:r>
          </w:p>
          <w:p w14:paraId="1DA17A51" w14:textId="388185EC" w:rsidR="00360846" w:rsidRPr="005F4AA2" w:rsidRDefault="005E5E22" w:rsidP="003D545C">
            <w:pPr>
              <w:widowControl w:val="0"/>
              <w:spacing w:line="360" w:lineRule="auto"/>
              <w:ind w:left="34"/>
              <w:rPr>
                <w:rFonts w:cs="B Nazanin"/>
                <w:sz w:val="24"/>
                <w:rtl/>
              </w:rPr>
            </w:pPr>
            <w:r>
              <w:rPr>
                <w:rFonts w:cs="B Nazanin" w:hint="cs"/>
                <w:sz w:val="24"/>
                <w:rtl/>
              </w:rPr>
              <w:t>در بسیاری از مطالعات و پژوهش‌های انجام‌شده، پیشنهادات و اصلاحات بسیاری برای کاهش هزینه‌های سازمان مطرح شده است</w:t>
            </w:r>
            <w:r w:rsidR="00F91072">
              <w:rPr>
                <w:rFonts w:cs="B Nazanin" w:hint="cs"/>
                <w:sz w:val="24"/>
                <w:rtl/>
              </w:rPr>
              <w:t xml:space="preserve">، اما </w:t>
            </w:r>
            <w:r w:rsidR="003D545C">
              <w:rPr>
                <w:rFonts w:cs="B Nazanin" w:hint="cs"/>
                <w:sz w:val="24"/>
                <w:rtl/>
              </w:rPr>
              <w:t>کاهش مصارف آن به تنهایی راهگشا نخواهد بود؛ لذا ایجاد</w:t>
            </w:r>
            <w:r w:rsidR="0035260D">
              <w:rPr>
                <w:rFonts w:cs="B Nazanin" w:hint="cs"/>
                <w:sz w:val="24"/>
                <w:rtl/>
              </w:rPr>
              <w:t xml:space="preserve"> و </w:t>
            </w:r>
            <w:r w:rsidR="00F91072">
              <w:rPr>
                <w:rFonts w:cs="B Nazanin" w:hint="cs"/>
                <w:sz w:val="24"/>
                <w:rtl/>
              </w:rPr>
              <w:t xml:space="preserve">شناسایی </w:t>
            </w:r>
            <w:r w:rsidR="0035260D">
              <w:rPr>
                <w:rFonts w:cs="B Nazanin" w:hint="cs"/>
                <w:sz w:val="24"/>
                <w:rtl/>
              </w:rPr>
              <w:t>منابع</w:t>
            </w:r>
            <w:r w:rsidR="003D545C">
              <w:rPr>
                <w:rFonts w:cs="B Nazanin" w:hint="cs"/>
                <w:sz w:val="24"/>
                <w:rtl/>
              </w:rPr>
              <w:t xml:space="preserve"> درآمدی</w:t>
            </w:r>
            <w:r w:rsidR="00D44082">
              <w:rPr>
                <w:rFonts w:cs="B Nazanin" w:hint="cs"/>
                <w:sz w:val="24"/>
                <w:rtl/>
              </w:rPr>
              <w:t xml:space="preserve"> نوین</w:t>
            </w:r>
            <w:r>
              <w:rPr>
                <w:rFonts w:cs="B Nazanin" w:hint="cs"/>
                <w:sz w:val="24"/>
                <w:rtl/>
              </w:rPr>
              <w:t xml:space="preserve"> </w:t>
            </w:r>
            <w:r w:rsidR="00F91072">
              <w:rPr>
                <w:rFonts w:cs="B Nazanin" w:hint="cs"/>
                <w:sz w:val="24"/>
                <w:rtl/>
              </w:rPr>
              <w:t>به منظور</w:t>
            </w:r>
            <w:r>
              <w:rPr>
                <w:rFonts w:cs="B Nazanin" w:hint="cs"/>
                <w:sz w:val="24"/>
                <w:rtl/>
              </w:rPr>
              <w:t xml:space="preserve"> افزایش </w:t>
            </w:r>
            <w:r w:rsidR="003D545C">
              <w:rPr>
                <w:rFonts w:cs="B Nazanin" w:hint="cs"/>
                <w:sz w:val="24"/>
                <w:rtl/>
              </w:rPr>
              <w:t>منابع</w:t>
            </w:r>
            <w:r>
              <w:rPr>
                <w:rFonts w:cs="B Nazanin" w:hint="cs"/>
                <w:sz w:val="24"/>
                <w:rtl/>
              </w:rPr>
              <w:t xml:space="preserve"> سازمان،</w:t>
            </w:r>
            <w:r w:rsidR="00F91072">
              <w:rPr>
                <w:rFonts w:cs="B Nazanin" w:hint="cs"/>
                <w:sz w:val="24"/>
                <w:rtl/>
              </w:rPr>
              <w:t xml:space="preserve"> </w:t>
            </w:r>
            <w:r w:rsidR="00D44082">
              <w:rPr>
                <w:rFonts w:cs="B Nazanin" w:hint="cs"/>
                <w:sz w:val="24"/>
                <w:rtl/>
              </w:rPr>
              <w:t>به بهبود عملکرد</w:t>
            </w:r>
            <w:r w:rsidR="00F91072">
              <w:rPr>
                <w:rFonts w:cs="B Nazanin" w:hint="cs"/>
                <w:sz w:val="24"/>
                <w:rtl/>
              </w:rPr>
              <w:t>،</w:t>
            </w:r>
            <w:r w:rsidR="00D44082">
              <w:rPr>
                <w:rFonts w:cs="B Nazanin" w:hint="cs"/>
                <w:sz w:val="24"/>
                <w:rtl/>
              </w:rPr>
              <w:t xml:space="preserve"> </w:t>
            </w:r>
            <w:r w:rsidR="00F91072">
              <w:rPr>
                <w:rFonts w:cs="B Nazanin" w:hint="cs"/>
                <w:sz w:val="24"/>
                <w:rtl/>
              </w:rPr>
              <w:t>عبور از بحران و حفظ پایداری مالی آن</w:t>
            </w:r>
            <w:r w:rsidR="00D44082">
              <w:rPr>
                <w:rFonts w:cs="B Nazanin" w:hint="cs"/>
                <w:sz w:val="24"/>
                <w:rtl/>
              </w:rPr>
              <w:t xml:space="preserve"> کمک خواهد کرد.</w:t>
            </w:r>
          </w:p>
        </w:tc>
      </w:tr>
      <w:tr w:rsidR="00733AB4" w:rsidRPr="001B5C83" w14:paraId="00D39C11" w14:textId="77777777" w:rsidTr="00510655">
        <w:tc>
          <w:tcPr>
            <w:tcW w:w="9792" w:type="dxa"/>
          </w:tcPr>
          <w:p w14:paraId="238C1AD3" w14:textId="77777777"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6A23D51D" w14:textId="1AFD8B45" w:rsidR="008C3CBF" w:rsidRPr="00527C97" w:rsidRDefault="00F91072" w:rsidP="00F91072">
            <w:pPr>
              <w:pStyle w:val="ListParagraph"/>
              <w:widowControl w:val="0"/>
              <w:spacing w:line="360" w:lineRule="auto"/>
              <w:jc w:val="lowKashida"/>
              <w:rPr>
                <w:rFonts w:cs="B Nazanin"/>
                <w:sz w:val="24"/>
              </w:rPr>
            </w:pPr>
            <w:r>
              <w:rPr>
                <w:rFonts w:cs="B Nazanin" w:hint="cs"/>
                <w:sz w:val="24"/>
                <w:rtl/>
              </w:rPr>
              <w:t>شناسایی منابع درآمدی نوین به منظور پایداری مالی بیمه‌های اجتماعی</w:t>
            </w:r>
          </w:p>
          <w:p w14:paraId="5E5590AB" w14:textId="700C885E" w:rsidR="00733AB4" w:rsidRPr="008C3CBF"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5B8191A9" w14:textId="0473B1D4" w:rsidR="00E21655" w:rsidRDefault="00E21655" w:rsidP="00E21655">
            <w:pPr>
              <w:pStyle w:val="ListParagraph"/>
              <w:numPr>
                <w:ilvl w:val="0"/>
                <w:numId w:val="21"/>
              </w:numPr>
              <w:rPr>
                <w:rFonts w:cs="B Nazanin"/>
                <w:sz w:val="24"/>
              </w:rPr>
            </w:pPr>
            <w:r>
              <w:rPr>
                <w:rFonts w:cs="B Nazanin" w:hint="cs"/>
                <w:sz w:val="24"/>
                <w:rtl/>
              </w:rPr>
              <w:t xml:space="preserve">بررسی علل </w:t>
            </w:r>
            <w:r w:rsidR="00884F99" w:rsidRPr="00884F99">
              <w:rPr>
                <w:rFonts w:cs="B Nazanin"/>
                <w:sz w:val="24"/>
                <w:rtl/>
              </w:rPr>
              <w:t>عدم پا</w:t>
            </w:r>
            <w:r w:rsidR="00884F99" w:rsidRPr="00884F99">
              <w:rPr>
                <w:rFonts w:cs="B Nazanin" w:hint="cs"/>
                <w:sz w:val="24"/>
                <w:rtl/>
              </w:rPr>
              <w:t>ی</w:t>
            </w:r>
            <w:r w:rsidR="00884F99" w:rsidRPr="00884F99">
              <w:rPr>
                <w:rFonts w:cs="B Nazanin" w:hint="eastAsia"/>
                <w:sz w:val="24"/>
                <w:rtl/>
              </w:rPr>
              <w:t>دار</w:t>
            </w:r>
            <w:r w:rsidR="00884F99" w:rsidRPr="00884F99">
              <w:rPr>
                <w:rFonts w:cs="B Nazanin" w:hint="cs"/>
                <w:sz w:val="24"/>
                <w:rtl/>
              </w:rPr>
              <w:t>ی</w:t>
            </w:r>
            <w:r w:rsidR="00884F99" w:rsidRPr="00884F99">
              <w:rPr>
                <w:rFonts w:cs="B Nazanin"/>
                <w:sz w:val="24"/>
                <w:rtl/>
              </w:rPr>
              <w:t xml:space="preserve"> در نظام تأم</w:t>
            </w:r>
            <w:r w:rsidR="00884F99" w:rsidRPr="00884F99">
              <w:rPr>
                <w:rFonts w:cs="B Nazanin" w:hint="cs"/>
                <w:sz w:val="24"/>
                <w:rtl/>
              </w:rPr>
              <w:t>ی</w:t>
            </w:r>
            <w:r w:rsidR="00884F99" w:rsidRPr="00884F99">
              <w:rPr>
                <w:rFonts w:cs="B Nazanin" w:hint="eastAsia"/>
                <w:sz w:val="24"/>
                <w:rtl/>
              </w:rPr>
              <w:t>ن</w:t>
            </w:r>
            <w:r w:rsidR="00884F99" w:rsidRPr="00884F99">
              <w:rPr>
                <w:rFonts w:cs="B Nazanin"/>
                <w:sz w:val="24"/>
                <w:rtl/>
              </w:rPr>
              <w:t xml:space="preserve"> اجتماع</w:t>
            </w:r>
            <w:r w:rsidR="00884F99" w:rsidRPr="00884F99">
              <w:rPr>
                <w:rFonts w:cs="B Nazanin" w:hint="cs"/>
                <w:sz w:val="24"/>
                <w:rtl/>
              </w:rPr>
              <w:t>ی</w:t>
            </w:r>
            <w:r w:rsidR="00884F99" w:rsidRPr="00884F99">
              <w:rPr>
                <w:rFonts w:cs="B Nazanin"/>
                <w:sz w:val="24"/>
                <w:rtl/>
              </w:rPr>
              <w:t xml:space="preserve"> ا</w:t>
            </w:r>
            <w:r w:rsidR="00884F99" w:rsidRPr="00884F99">
              <w:rPr>
                <w:rFonts w:cs="B Nazanin" w:hint="cs"/>
                <w:sz w:val="24"/>
                <w:rtl/>
              </w:rPr>
              <w:t>ی</w:t>
            </w:r>
            <w:r w:rsidR="00884F99" w:rsidRPr="00884F99">
              <w:rPr>
                <w:rFonts w:cs="B Nazanin" w:hint="eastAsia"/>
                <w:sz w:val="24"/>
                <w:rtl/>
              </w:rPr>
              <w:t>ران</w:t>
            </w:r>
            <w:r w:rsidR="00884F99" w:rsidRPr="00884F99">
              <w:rPr>
                <w:rFonts w:cs="B Nazanin"/>
                <w:sz w:val="24"/>
                <w:rtl/>
              </w:rPr>
              <w:t xml:space="preserve"> و جهان</w:t>
            </w:r>
            <w:r>
              <w:rPr>
                <w:rFonts w:cs="B Nazanin" w:hint="cs"/>
                <w:sz w:val="24"/>
                <w:rtl/>
              </w:rPr>
              <w:t xml:space="preserve">  </w:t>
            </w:r>
          </w:p>
          <w:p w14:paraId="472D6FAA" w14:textId="6E53ED53" w:rsidR="00E21655" w:rsidRPr="00E21655" w:rsidRDefault="00E45225" w:rsidP="00E21655">
            <w:pPr>
              <w:pStyle w:val="ListParagraph"/>
              <w:numPr>
                <w:ilvl w:val="0"/>
                <w:numId w:val="21"/>
              </w:numPr>
              <w:rPr>
                <w:rFonts w:cs="B Nazanin"/>
                <w:sz w:val="24"/>
              </w:rPr>
            </w:pPr>
            <w:r w:rsidRPr="00E21655">
              <w:rPr>
                <w:rFonts w:cs="B Nazanin" w:hint="cs"/>
                <w:sz w:val="24"/>
                <w:rtl/>
              </w:rPr>
              <w:t xml:space="preserve">شناسایی </w:t>
            </w:r>
            <w:r w:rsidR="0056602F" w:rsidRPr="00E21655">
              <w:rPr>
                <w:rFonts w:cs="B Nazanin" w:hint="cs"/>
                <w:sz w:val="24"/>
                <w:rtl/>
              </w:rPr>
              <w:t>منابع</w:t>
            </w:r>
            <w:r w:rsidRPr="00E21655">
              <w:rPr>
                <w:rFonts w:cs="B Nazanin" w:hint="cs"/>
                <w:sz w:val="24"/>
                <w:rtl/>
              </w:rPr>
              <w:t xml:space="preserve"> </w:t>
            </w:r>
            <w:r w:rsidR="0056602F" w:rsidRPr="00E21655">
              <w:rPr>
                <w:rFonts w:cs="B Nazanin" w:hint="cs"/>
                <w:sz w:val="24"/>
                <w:rtl/>
              </w:rPr>
              <w:t xml:space="preserve">درآمدی </w:t>
            </w:r>
            <w:r w:rsidRPr="00E21655">
              <w:rPr>
                <w:rFonts w:cs="B Nazanin" w:hint="cs"/>
                <w:sz w:val="24"/>
                <w:rtl/>
              </w:rPr>
              <w:t>نوی</w:t>
            </w:r>
            <w:r w:rsidR="0056602F" w:rsidRPr="00E21655">
              <w:rPr>
                <w:rFonts w:cs="B Nazanin" w:hint="cs"/>
                <w:sz w:val="24"/>
                <w:rtl/>
              </w:rPr>
              <w:t>ن</w:t>
            </w:r>
            <w:r w:rsidRPr="00E21655">
              <w:rPr>
                <w:rFonts w:cs="B Nazanin" w:hint="cs"/>
                <w:sz w:val="24"/>
                <w:rtl/>
              </w:rPr>
              <w:t xml:space="preserve"> </w:t>
            </w:r>
            <w:r w:rsidR="0056602F" w:rsidRPr="00E21655">
              <w:rPr>
                <w:rFonts w:cs="B Nazanin" w:hint="cs"/>
                <w:sz w:val="24"/>
                <w:rtl/>
              </w:rPr>
              <w:t>در نظام تأمین اجتماعی</w:t>
            </w:r>
            <w:r w:rsidRPr="00E21655">
              <w:rPr>
                <w:rFonts w:cs="B Nazanin" w:hint="cs"/>
                <w:sz w:val="24"/>
                <w:rtl/>
              </w:rPr>
              <w:t xml:space="preserve"> </w:t>
            </w:r>
            <w:r w:rsidR="0056602F" w:rsidRPr="00E21655">
              <w:rPr>
                <w:rFonts w:cs="B Nazanin" w:hint="cs"/>
                <w:sz w:val="24"/>
                <w:rtl/>
              </w:rPr>
              <w:t>ایران</w:t>
            </w:r>
            <w:r w:rsidR="00E21655">
              <w:rPr>
                <w:rFonts w:cs="B Nazanin" w:hint="cs"/>
                <w:sz w:val="24"/>
                <w:rtl/>
              </w:rPr>
              <w:t xml:space="preserve"> بر اساس اقدامات دیگر کشورها</w:t>
            </w:r>
          </w:p>
          <w:p w14:paraId="5069AB0B" w14:textId="0E51B728" w:rsidR="00E21655" w:rsidRPr="00E21655" w:rsidRDefault="00E21655" w:rsidP="00E21655">
            <w:pPr>
              <w:pStyle w:val="ListParagraph"/>
              <w:widowControl w:val="0"/>
              <w:numPr>
                <w:ilvl w:val="0"/>
                <w:numId w:val="21"/>
              </w:numPr>
              <w:spacing w:line="360" w:lineRule="auto"/>
              <w:jc w:val="lowKashida"/>
              <w:rPr>
                <w:rFonts w:cs="B Nazanin"/>
                <w:sz w:val="24"/>
                <w:rtl/>
              </w:rPr>
            </w:pPr>
            <w:r>
              <w:rPr>
                <w:rFonts w:cs="B Nazanin" w:hint="cs"/>
                <w:sz w:val="24"/>
                <w:rtl/>
              </w:rPr>
              <w:t>نحوه تأثیر منابع شناسایی شده بر منابع و مصارف و پایداری نظام تأمین اجتماعی ایران</w:t>
            </w:r>
          </w:p>
        </w:tc>
      </w:tr>
      <w:tr w:rsidR="00733AB4" w:rsidRPr="001B5C83" w14:paraId="26C0F9BE" w14:textId="77777777" w:rsidTr="00510655">
        <w:tc>
          <w:tcPr>
            <w:tcW w:w="9792" w:type="dxa"/>
          </w:tcPr>
          <w:p w14:paraId="0875351C" w14:textId="70393C3C" w:rsidR="00C07EDC" w:rsidRDefault="003E6524" w:rsidP="00C07EDC">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77BCF2F1" w14:textId="1118D8F6" w:rsidR="000C2C80" w:rsidRPr="00884F99" w:rsidRDefault="00C07EDC" w:rsidP="00C07EDC">
            <w:pPr>
              <w:widowControl w:val="0"/>
              <w:spacing w:line="360" w:lineRule="auto"/>
              <w:ind w:left="720"/>
              <w:jc w:val="lowKashida"/>
              <w:rPr>
                <w:rFonts w:cs="B Nazanin"/>
                <w:sz w:val="24"/>
                <w:rtl/>
              </w:rPr>
            </w:pPr>
            <w:r w:rsidRPr="00884F99">
              <w:rPr>
                <w:rFonts w:cs="B Nazanin" w:hint="cs"/>
                <w:sz w:val="24"/>
                <w:rtl/>
              </w:rPr>
              <w:t>سازمان تأمین اجتماعی و سایر صندوق‌های بیمه‌ای</w:t>
            </w: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46ACC6DB" w14:textId="16B945B8" w:rsidR="000C2C80" w:rsidRPr="00884F99" w:rsidRDefault="00884F99" w:rsidP="000C2C80">
            <w:pPr>
              <w:widowControl w:val="0"/>
              <w:spacing w:line="360" w:lineRule="auto"/>
              <w:ind w:left="394"/>
              <w:jc w:val="lowKashida"/>
              <w:rPr>
                <w:rFonts w:cs="B Nazanin"/>
                <w:sz w:val="24"/>
                <w:rtl/>
              </w:rPr>
            </w:pPr>
            <w:r w:rsidRPr="00884F99">
              <w:rPr>
                <w:rFonts w:cs="B Nazanin" w:hint="cs"/>
                <w:sz w:val="24"/>
                <w:rtl/>
              </w:rPr>
              <w:t>کشور</w:t>
            </w:r>
          </w:p>
        </w:tc>
      </w:tr>
      <w:tr w:rsidR="00733AB4" w:rsidRPr="001B5C83" w14:paraId="24765904" w14:textId="77777777" w:rsidTr="00510655">
        <w:tc>
          <w:tcPr>
            <w:tcW w:w="9792" w:type="dxa"/>
          </w:tcPr>
          <w:p w14:paraId="072CF844" w14:textId="1A211497" w:rsidR="00733AB4" w:rsidRPr="008C3CBF" w:rsidRDefault="00021364" w:rsidP="00884F99">
            <w:pPr>
              <w:widowControl w:val="0"/>
              <w:numPr>
                <w:ilvl w:val="0"/>
                <w:numId w:val="1"/>
              </w:numPr>
              <w:spacing w:line="360" w:lineRule="auto"/>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0A8C317A" w14:textId="6D0A6C4E" w:rsidR="00E21655" w:rsidRDefault="00884F99" w:rsidP="00E21655">
            <w:pPr>
              <w:pStyle w:val="ListParagraph"/>
              <w:widowControl w:val="0"/>
              <w:numPr>
                <w:ilvl w:val="0"/>
                <w:numId w:val="24"/>
              </w:numPr>
              <w:spacing w:line="360" w:lineRule="auto"/>
              <w:jc w:val="lowKashida"/>
              <w:rPr>
                <w:rFonts w:cs="B Nazanin"/>
                <w:sz w:val="24"/>
              </w:rPr>
            </w:pPr>
            <w:r w:rsidRPr="00884F99">
              <w:rPr>
                <w:rFonts w:cs="B Nazanin" w:hint="cs"/>
                <w:sz w:val="24"/>
                <w:rtl/>
              </w:rPr>
              <w:t>بررسی</w:t>
            </w:r>
            <w:r w:rsidR="00D772A7">
              <w:rPr>
                <w:rFonts w:cs="B Nazanin" w:hint="cs"/>
                <w:sz w:val="24"/>
                <w:rtl/>
              </w:rPr>
              <w:t xml:space="preserve"> مهمترین</w:t>
            </w:r>
            <w:r w:rsidRPr="00884F99">
              <w:rPr>
                <w:rFonts w:cs="B Nazanin" w:hint="cs"/>
                <w:sz w:val="24"/>
                <w:rtl/>
              </w:rPr>
              <w:t xml:space="preserve"> علل </w:t>
            </w:r>
            <w:r w:rsidR="00E21655">
              <w:rPr>
                <w:rFonts w:cs="B Nazanin" w:hint="cs"/>
                <w:sz w:val="24"/>
                <w:rtl/>
              </w:rPr>
              <w:t>شکاف میان درآمد و هزینه‌ها</w:t>
            </w:r>
            <w:r w:rsidRPr="00884F99">
              <w:rPr>
                <w:rFonts w:cs="B Nazanin" w:hint="cs"/>
                <w:sz w:val="24"/>
                <w:rtl/>
              </w:rPr>
              <w:t xml:space="preserve"> در نظام تأمین اجتماعی ایران و جهان</w:t>
            </w:r>
          </w:p>
          <w:p w14:paraId="393CF918" w14:textId="23DE470E" w:rsidR="00E21655" w:rsidRDefault="00E21655" w:rsidP="00E21655">
            <w:pPr>
              <w:pStyle w:val="ListParagraph"/>
              <w:widowControl w:val="0"/>
              <w:numPr>
                <w:ilvl w:val="0"/>
                <w:numId w:val="24"/>
              </w:numPr>
              <w:spacing w:line="360" w:lineRule="auto"/>
              <w:jc w:val="lowKashida"/>
              <w:rPr>
                <w:rFonts w:cs="B Nazanin"/>
                <w:sz w:val="24"/>
              </w:rPr>
            </w:pPr>
            <w:r w:rsidRPr="00E21655">
              <w:rPr>
                <w:rFonts w:cs="B Nazanin"/>
                <w:sz w:val="24"/>
                <w:rtl/>
              </w:rPr>
              <w:t>اقدامات کشورها</w:t>
            </w:r>
            <w:r w:rsidRPr="00E21655">
              <w:rPr>
                <w:rFonts w:cs="B Nazanin" w:hint="cs"/>
                <w:sz w:val="24"/>
                <w:rtl/>
              </w:rPr>
              <w:t>ی</w:t>
            </w:r>
            <w:r w:rsidRPr="00E21655">
              <w:rPr>
                <w:rFonts w:cs="B Nazanin"/>
                <w:sz w:val="24"/>
                <w:rtl/>
              </w:rPr>
              <w:t xml:space="preserve"> جهان جهت ا</w:t>
            </w:r>
            <w:r w:rsidRPr="00E21655">
              <w:rPr>
                <w:rFonts w:cs="B Nazanin" w:hint="cs"/>
                <w:sz w:val="24"/>
                <w:rtl/>
              </w:rPr>
              <w:t>ی</w:t>
            </w:r>
            <w:r w:rsidRPr="00E21655">
              <w:rPr>
                <w:rFonts w:cs="B Nazanin" w:hint="eastAsia"/>
                <w:sz w:val="24"/>
                <w:rtl/>
              </w:rPr>
              <w:t>جاد</w:t>
            </w:r>
            <w:r w:rsidRPr="00E21655">
              <w:rPr>
                <w:rFonts w:cs="B Nazanin"/>
                <w:sz w:val="24"/>
                <w:rtl/>
              </w:rPr>
              <w:t xml:space="preserve"> منابع درآمد</w:t>
            </w:r>
            <w:r w:rsidRPr="00E21655">
              <w:rPr>
                <w:rFonts w:cs="B Nazanin" w:hint="cs"/>
                <w:sz w:val="24"/>
                <w:rtl/>
              </w:rPr>
              <w:t>ی</w:t>
            </w:r>
            <w:r w:rsidRPr="00E21655">
              <w:rPr>
                <w:rFonts w:cs="B Nazanin"/>
                <w:sz w:val="24"/>
                <w:rtl/>
              </w:rPr>
              <w:t xml:space="preserve"> نو</w:t>
            </w:r>
            <w:r w:rsidRPr="00E21655">
              <w:rPr>
                <w:rFonts w:cs="B Nazanin" w:hint="cs"/>
                <w:sz w:val="24"/>
                <w:rtl/>
              </w:rPr>
              <w:t>ی</w:t>
            </w:r>
            <w:r w:rsidRPr="00E21655">
              <w:rPr>
                <w:rFonts w:cs="B Nazanin" w:hint="eastAsia"/>
                <w:sz w:val="24"/>
                <w:rtl/>
              </w:rPr>
              <w:t>ن</w:t>
            </w:r>
            <w:r w:rsidRPr="00E21655">
              <w:rPr>
                <w:rFonts w:cs="B Nazanin"/>
                <w:sz w:val="24"/>
                <w:rtl/>
              </w:rPr>
              <w:t xml:space="preserve"> برا</w:t>
            </w:r>
            <w:r w:rsidRPr="00E21655">
              <w:rPr>
                <w:rFonts w:cs="B Nazanin" w:hint="cs"/>
                <w:sz w:val="24"/>
                <w:rtl/>
              </w:rPr>
              <w:t>ی</w:t>
            </w:r>
            <w:r w:rsidRPr="00E21655">
              <w:rPr>
                <w:rFonts w:cs="B Nazanin"/>
                <w:sz w:val="24"/>
                <w:rtl/>
              </w:rPr>
              <w:t xml:space="preserve"> نظام تأم</w:t>
            </w:r>
            <w:r w:rsidRPr="00E21655">
              <w:rPr>
                <w:rFonts w:cs="B Nazanin" w:hint="cs"/>
                <w:sz w:val="24"/>
                <w:rtl/>
              </w:rPr>
              <w:t>ی</w:t>
            </w:r>
            <w:r w:rsidRPr="00E21655">
              <w:rPr>
                <w:rFonts w:cs="B Nazanin" w:hint="eastAsia"/>
                <w:sz w:val="24"/>
                <w:rtl/>
              </w:rPr>
              <w:t>ن</w:t>
            </w:r>
            <w:r w:rsidRPr="00E21655">
              <w:rPr>
                <w:rFonts w:cs="B Nazanin"/>
                <w:sz w:val="24"/>
                <w:rtl/>
              </w:rPr>
              <w:t xml:space="preserve"> اجتماع</w:t>
            </w:r>
            <w:r w:rsidRPr="00E21655">
              <w:rPr>
                <w:rFonts w:cs="B Nazanin" w:hint="cs"/>
                <w:sz w:val="24"/>
                <w:rtl/>
              </w:rPr>
              <w:t>ی</w:t>
            </w:r>
            <w:r w:rsidRPr="00E21655">
              <w:rPr>
                <w:rFonts w:cs="B Nazanin"/>
                <w:sz w:val="24"/>
                <w:rtl/>
              </w:rPr>
              <w:t xml:space="preserve"> خود</w:t>
            </w:r>
          </w:p>
          <w:p w14:paraId="3D9AFE26" w14:textId="77777777" w:rsidR="00733AB4" w:rsidRPr="00BC44EB" w:rsidRDefault="00DA793D" w:rsidP="00BC44EB">
            <w:pPr>
              <w:pStyle w:val="ListParagraph"/>
              <w:widowControl w:val="0"/>
              <w:numPr>
                <w:ilvl w:val="0"/>
                <w:numId w:val="24"/>
              </w:numPr>
              <w:spacing w:line="360" w:lineRule="auto"/>
              <w:jc w:val="lowKashida"/>
              <w:rPr>
                <w:rFonts w:cs="B Nazanin"/>
                <w:b/>
                <w:bCs/>
                <w:sz w:val="24"/>
              </w:rPr>
            </w:pPr>
            <w:r w:rsidRPr="00884F99">
              <w:rPr>
                <w:rFonts w:cs="B Nazanin"/>
                <w:sz w:val="24"/>
                <w:rtl/>
              </w:rPr>
              <w:t xml:space="preserve">ارائه </w:t>
            </w:r>
            <w:r w:rsidR="002F1623" w:rsidRPr="00884F99">
              <w:rPr>
                <w:rFonts w:cs="B Nazanin" w:hint="cs"/>
                <w:sz w:val="24"/>
                <w:rtl/>
              </w:rPr>
              <w:t xml:space="preserve">راهکارها </w:t>
            </w:r>
            <w:r w:rsidR="00BC44EB">
              <w:rPr>
                <w:rFonts w:cs="B Nazanin" w:hint="cs"/>
                <w:sz w:val="24"/>
                <w:rtl/>
              </w:rPr>
              <w:t>و شناسایی منابع درآمدی جدید در نظام تأمین اجتماعی ایران</w:t>
            </w:r>
          </w:p>
          <w:p w14:paraId="7138A09B" w14:textId="3888B30B" w:rsidR="00BC44EB" w:rsidRPr="00F87783" w:rsidRDefault="00BC44EB" w:rsidP="00F87783">
            <w:pPr>
              <w:pStyle w:val="ListParagraph"/>
              <w:widowControl w:val="0"/>
              <w:numPr>
                <w:ilvl w:val="0"/>
                <w:numId w:val="24"/>
              </w:numPr>
              <w:spacing w:line="360" w:lineRule="auto"/>
              <w:jc w:val="lowKashida"/>
              <w:rPr>
                <w:rFonts w:cs="B Nazanin"/>
                <w:b/>
                <w:bCs/>
                <w:sz w:val="24"/>
                <w:rtl/>
              </w:rPr>
            </w:pPr>
            <w:r>
              <w:rPr>
                <w:rFonts w:cs="B Nazanin" w:hint="cs"/>
                <w:sz w:val="24"/>
                <w:rtl/>
              </w:rPr>
              <w:t>بررسی اثرات منابع شناسایی شده بر منابع و مصارف و در نهایت پایداری تأمین اجتماعی</w:t>
            </w:r>
          </w:p>
        </w:tc>
      </w:tr>
      <w:tr w:rsidR="00733AB4" w:rsidRPr="001B5C83" w14:paraId="0CA06575" w14:textId="77777777" w:rsidTr="00510655">
        <w:tc>
          <w:tcPr>
            <w:tcW w:w="9792" w:type="dxa"/>
          </w:tcPr>
          <w:p w14:paraId="6B41A7EC" w14:textId="7E699E35"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5C002536" w14:textId="27BA305B" w:rsidR="006D3418" w:rsidRPr="008C3CBF" w:rsidRDefault="006D3418" w:rsidP="006D3418">
            <w:pPr>
              <w:widowControl w:val="0"/>
              <w:spacing w:line="360" w:lineRule="auto"/>
              <w:jc w:val="lowKashida"/>
              <w:rPr>
                <w:rFonts w:cs="B Nazanin"/>
                <w:b/>
                <w:bCs/>
                <w:sz w:val="24"/>
                <w:rtl/>
              </w:rPr>
            </w:pPr>
            <w:r w:rsidRPr="00105A18">
              <w:rPr>
                <w:rFonts w:cs="B Nazanin" w:hint="cs"/>
                <w:sz w:val="24"/>
                <w:rtl/>
              </w:rPr>
              <w:t>ارائه گزارشی در خصوص شرح خدمات مذکور؛</w:t>
            </w:r>
          </w:p>
        </w:tc>
      </w:tr>
      <w:tr w:rsidR="00733AB4" w:rsidRPr="001B5C83" w14:paraId="0CA99354" w14:textId="77777777" w:rsidTr="00510655">
        <w:tc>
          <w:tcPr>
            <w:tcW w:w="9792" w:type="dxa"/>
          </w:tcPr>
          <w:p w14:paraId="0A5226DD" w14:textId="61152CE1" w:rsidR="000C2C80" w:rsidRPr="00105A18" w:rsidRDefault="00733AB4" w:rsidP="00105A18">
            <w:pPr>
              <w:widowControl w:val="0"/>
              <w:numPr>
                <w:ilvl w:val="0"/>
                <w:numId w:val="1"/>
              </w:numPr>
              <w:spacing w:line="360" w:lineRule="auto"/>
              <w:ind w:left="394"/>
              <w:jc w:val="lowKashida"/>
              <w:rPr>
                <w:rFonts w:cs="B Nazanin"/>
                <w:b/>
                <w:bCs/>
                <w:sz w:val="24"/>
                <w:rtl/>
              </w:rPr>
            </w:pPr>
            <w:r w:rsidRPr="008C3CBF">
              <w:rPr>
                <w:rFonts w:cs="B Nazanin" w:hint="cs"/>
                <w:b/>
                <w:bCs/>
                <w:sz w:val="24"/>
                <w:rtl/>
              </w:rPr>
              <w:lastRenderedPageBreak/>
              <w:t>محدودیت ها و موانع احتمالی پیش رو:</w:t>
            </w:r>
          </w:p>
        </w:tc>
      </w:tr>
      <w:tr w:rsidR="00733AB4" w:rsidRPr="001B5C83" w14:paraId="488AB0C0" w14:textId="77777777" w:rsidTr="00510655">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64817CE5" w:rsidR="00733AB4" w:rsidRPr="008C3CBF" w:rsidRDefault="00263219" w:rsidP="00F87783">
            <w:pPr>
              <w:widowControl w:val="0"/>
              <w:spacing w:line="360" w:lineRule="auto"/>
              <w:ind w:left="394"/>
              <w:jc w:val="lowKashida"/>
              <w:rPr>
                <w:rFonts w:cs="B Nazanin"/>
                <w:b/>
                <w:bCs/>
                <w:sz w:val="24"/>
                <w:rtl/>
              </w:rPr>
            </w:pPr>
            <w:r>
              <w:rPr>
                <w:rFonts w:cs="B Nazanin" w:hint="cs"/>
                <w:b/>
                <w:bCs/>
                <w:sz w:val="24"/>
                <w:rtl/>
              </w:rPr>
              <w:t xml:space="preserve">10 </w:t>
            </w:r>
            <w:r w:rsidR="006D3418">
              <w:rPr>
                <w:rFonts w:cs="B Nazanin" w:hint="cs"/>
                <w:b/>
                <w:bCs/>
                <w:sz w:val="24"/>
                <w:rtl/>
              </w:rPr>
              <w:t>ماه</w:t>
            </w:r>
          </w:p>
        </w:tc>
      </w:tr>
      <w:tr w:rsidR="00733AB4" w:rsidRPr="001B5C83" w14:paraId="527EF0F2" w14:textId="77777777" w:rsidTr="00510655">
        <w:trPr>
          <w:trHeight w:val="659"/>
        </w:trPr>
        <w:tc>
          <w:tcPr>
            <w:tcW w:w="9792" w:type="dxa"/>
          </w:tcPr>
          <w:p w14:paraId="4EF2C511" w14:textId="1A48128A" w:rsidR="00733AB4" w:rsidRPr="008C3CBF" w:rsidRDefault="00292C60" w:rsidP="00F87783">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F87783">
              <w:rPr>
                <w:rFonts w:ascii="Arial" w:hAnsi="Arial" w:cs="Arial"/>
                <w:b/>
                <w:bCs/>
                <w:sz w:val="24"/>
                <w:rtl/>
              </w:rPr>
              <w:t>■</w:t>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F87783">
              <w:rPr>
                <w:rFonts w:ascii="Arial" w:hAnsi="Arial" w:cs="Arial"/>
                <w:b/>
                <w:bCs/>
                <w:sz w:val="24"/>
                <w:rtl/>
              </w:rPr>
              <w:t>□</w:t>
            </w:r>
            <w:r w:rsidR="008C3CBF" w:rsidRPr="008C3CBF">
              <w:rPr>
                <w:rFonts w:ascii="Arial" w:hAnsi="Arial" w:cs="Arial" w:hint="cs"/>
                <w:b/>
                <w:bCs/>
                <w:sz w:val="24"/>
                <w:rtl/>
              </w:rPr>
              <w:t xml:space="preserve">            </w:t>
            </w:r>
          </w:p>
        </w:tc>
      </w:tr>
    </w:tbl>
    <w:p w14:paraId="2CCEE519" w14:textId="645F3B7D" w:rsidR="006E6A25" w:rsidRPr="00733AB4" w:rsidRDefault="006E6A25" w:rsidP="00733AB4"/>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BBBC7" w14:textId="77777777" w:rsidR="001A7D97" w:rsidRDefault="001A7D97" w:rsidP="00EF1DD7">
      <w:r>
        <w:separator/>
      </w:r>
    </w:p>
  </w:endnote>
  <w:endnote w:type="continuationSeparator" w:id="0">
    <w:p w14:paraId="11673513" w14:textId="77777777" w:rsidR="001A7D97" w:rsidRDefault="001A7D97"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35013" w14:textId="77777777" w:rsidR="001A7D97" w:rsidRDefault="001A7D97" w:rsidP="00EF1DD7">
      <w:r>
        <w:separator/>
      </w:r>
    </w:p>
  </w:footnote>
  <w:footnote w:type="continuationSeparator" w:id="0">
    <w:p w14:paraId="23BB6EB6" w14:textId="77777777" w:rsidR="001A7D97" w:rsidRDefault="001A7D97"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CB540C"/>
    <w:multiLevelType w:val="hybridMultilevel"/>
    <w:tmpl w:val="FD9A8B9A"/>
    <w:lvl w:ilvl="0" w:tplc="548E601E">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F779A3"/>
    <w:multiLevelType w:val="hybridMultilevel"/>
    <w:tmpl w:val="40B6E664"/>
    <w:lvl w:ilvl="0" w:tplc="6CC2B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27589"/>
    <w:multiLevelType w:val="hybridMultilevel"/>
    <w:tmpl w:val="A43875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65E43"/>
    <w:multiLevelType w:val="hybridMultilevel"/>
    <w:tmpl w:val="42D42B9A"/>
    <w:lvl w:ilvl="0" w:tplc="17F20A8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2"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381E31"/>
    <w:multiLevelType w:val="hybridMultilevel"/>
    <w:tmpl w:val="80720550"/>
    <w:lvl w:ilvl="0" w:tplc="8B9C40BA">
      <w:numFmt w:val="bullet"/>
      <w:lvlText w:val="-"/>
      <w:lvlJc w:val="left"/>
      <w:pPr>
        <w:ind w:left="754" w:hanging="360"/>
      </w:pPr>
      <w:rPr>
        <w:rFonts w:ascii="Times New Roman" w:eastAsia="Times New Roman" w:hAnsi="Times New Roman" w:cs="B Nazani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ED628B8"/>
    <w:multiLevelType w:val="hybridMultilevel"/>
    <w:tmpl w:val="BBBA43E8"/>
    <w:lvl w:ilvl="0" w:tplc="DA069BDE">
      <w:start w:val="1"/>
      <w:numFmt w:val="decimal"/>
      <w:lvlText w:val="%1-"/>
      <w:lvlJc w:val="left"/>
      <w:pPr>
        <w:ind w:left="1114" w:hanging="360"/>
      </w:pPr>
      <w:rPr>
        <w:rFonts w:hint="default"/>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num w:numId="1">
    <w:abstractNumId w:val="15"/>
  </w:num>
  <w:num w:numId="2">
    <w:abstractNumId w:val="5"/>
  </w:num>
  <w:num w:numId="3">
    <w:abstractNumId w:val="13"/>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1"/>
  </w:num>
  <w:num w:numId="6">
    <w:abstractNumId w:val="12"/>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9"/>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1"/>
  </w:num>
  <w:num w:numId="16">
    <w:abstractNumId w:val="10"/>
  </w:num>
  <w:num w:numId="17">
    <w:abstractNumId w:val="7"/>
  </w:num>
  <w:num w:numId="18">
    <w:abstractNumId w:val="3"/>
  </w:num>
  <w:num w:numId="19">
    <w:abstractNumId w:val="16"/>
  </w:num>
  <w:num w:numId="20">
    <w:abstractNumId w:val="14"/>
  </w:num>
  <w:num w:numId="21">
    <w:abstractNumId w:val="4"/>
  </w:num>
  <w:num w:numId="22">
    <w:abstractNumId w:val="2"/>
  </w:num>
  <w:num w:numId="23">
    <w:abstractNumId w:val="8"/>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08BD"/>
    <w:rsid w:val="00004B59"/>
    <w:rsid w:val="000059C3"/>
    <w:rsid w:val="0001277E"/>
    <w:rsid w:val="00021364"/>
    <w:rsid w:val="000325AB"/>
    <w:rsid w:val="0003275C"/>
    <w:rsid w:val="000364A6"/>
    <w:rsid w:val="000476A3"/>
    <w:rsid w:val="00050B5A"/>
    <w:rsid w:val="00062647"/>
    <w:rsid w:val="000A3083"/>
    <w:rsid w:val="000C2C80"/>
    <w:rsid w:val="000D1273"/>
    <w:rsid w:val="000D1B48"/>
    <w:rsid w:val="000D26AF"/>
    <w:rsid w:val="000D7B42"/>
    <w:rsid w:val="000F489D"/>
    <w:rsid w:val="000F6313"/>
    <w:rsid w:val="000F7F56"/>
    <w:rsid w:val="001035D3"/>
    <w:rsid w:val="00105A18"/>
    <w:rsid w:val="00107A56"/>
    <w:rsid w:val="00117E81"/>
    <w:rsid w:val="001319BA"/>
    <w:rsid w:val="00136836"/>
    <w:rsid w:val="001430EF"/>
    <w:rsid w:val="00143E77"/>
    <w:rsid w:val="001454D0"/>
    <w:rsid w:val="00147010"/>
    <w:rsid w:val="00164CF6"/>
    <w:rsid w:val="00183B3F"/>
    <w:rsid w:val="0019035D"/>
    <w:rsid w:val="001A61FA"/>
    <w:rsid w:val="001A7D97"/>
    <w:rsid w:val="001B636F"/>
    <w:rsid w:val="001B6E1A"/>
    <w:rsid w:val="001B795A"/>
    <w:rsid w:val="001C39C4"/>
    <w:rsid w:val="001C7C4D"/>
    <w:rsid w:val="001E21E3"/>
    <w:rsid w:val="001E2333"/>
    <w:rsid w:val="001F636C"/>
    <w:rsid w:val="001F67B5"/>
    <w:rsid w:val="002000FC"/>
    <w:rsid w:val="002122F9"/>
    <w:rsid w:val="00214B7A"/>
    <w:rsid w:val="00217131"/>
    <w:rsid w:val="002215FD"/>
    <w:rsid w:val="00226742"/>
    <w:rsid w:val="00226B9B"/>
    <w:rsid w:val="00232B66"/>
    <w:rsid w:val="00263219"/>
    <w:rsid w:val="00274788"/>
    <w:rsid w:val="00277A1E"/>
    <w:rsid w:val="00285770"/>
    <w:rsid w:val="00292C60"/>
    <w:rsid w:val="002961EC"/>
    <w:rsid w:val="002A2BD1"/>
    <w:rsid w:val="002A56D0"/>
    <w:rsid w:val="002B4D50"/>
    <w:rsid w:val="002E1B36"/>
    <w:rsid w:val="002E1D40"/>
    <w:rsid w:val="002E73FC"/>
    <w:rsid w:val="002F1623"/>
    <w:rsid w:val="002F23E3"/>
    <w:rsid w:val="002F5CA2"/>
    <w:rsid w:val="002F7B96"/>
    <w:rsid w:val="00301E85"/>
    <w:rsid w:val="00321BE0"/>
    <w:rsid w:val="0032792C"/>
    <w:rsid w:val="0035260D"/>
    <w:rsid w:val="00357260"/>
    <w:rsid w:val="00360846"/>
    <w:rsid w:val="00370C20"/>
    <w:rsid w:val="00376783"/>
    <w:rsid w:val="0037769F"/>
    <w:rsid w:val="00380A60"/>
    <w:rsid w:val="00385887"/>
    <w:rsid w:val="003872E7"/>
    <w:rsid w:val="00392563"/>
    <w:rsid w:val="00393347"/>
    <w:rsid w:val="003A4E3F"/>
    <w:rsid w:val="003B0995"/>
    <w:rsid w:val="003B2092"/>
    <w:rsid w:val="003B55BC"/>
    <w:rsid w:val="003C35BC"/>
    <w:rsid w:val="003D043B"/>
    <w:rsid w:val="003D545C"/>
    <w:rsid w:val="003E04AB"/>
    <w:rsid w:val="003E34D1"/>
    <w:rsid w:val="003E6524"/>
    <w:rsid w:val="003F0C95"/>
    <w:rsid w:val="003F275D"/>
    <w:rsid w:val="00412DFD"/>
    <w:rsid w:val="00414D71"/>
    <w:rsid w:val="00421232"/>
    <w:rsid w:val="00435FEE"/>
    <w:rsid w:val="00460B72"/>
    <w:rsid w:val="00466A95"/>
    <w:rsid w:val="00482471"/>
    <w:rsid w:val="004830FD"/>
    <w:rsid w:val="00491EA8"/>
    <w:rsid w:val="00494AD2"/>
    <w:rsid w:val="004A15FE"/>
    <w:rsid w:val="004A330F"/>
    <w:rsid w:val="004A6E4E"/>
    <w:rsid w:val="004B3B87"/>
    <w:rsid w:val="004C1494"/>
    <w:rsid w:val="004C22C7"/>
    <w:rsid w:val="004D1776"/>
    <w:rsid w:val="004D32E7"/>
    <w:rsid w:val="004D4489"/>
    <w:rsid w:val="004E0952"/>
    <w:rsid w:val="004E1880"/>
    <w:rsid w:val="004E56A0"/>
    <w:rsid w:val="004E6BED"/>
    <w:rsid w:val="004F7211"/>
    <w:rsid w:val="005031CD"/>
    <w:rsid w:val="005057BF"/>
    <w:rsid w:val="00526F6E"/>
    <w:rsid w:val="00527C97"/>
    <w:rsid w:val="005354C2"/>
    <w:rsid w:val="005400E5"/>
    <w:rsid w:val="0056602F"/>
    <w:rsid w:val="00571D95"/>
    <w:rsid w:val="00576D50"/>
    <w:rsid w:val="0058440B"/>
    <w:rsid w:val="005A2D2B"/>
    <w:rsid w:val="005C58B2"/>
    <w:rsid w:val="005D1B11"/>
    <w:rsid w:val="005E1D10"/>
    <w:rsid w:val="005E5E22"/>
    <w:rsid w:val="005F4AA2"/>
    <w:rsid w:val="005F5575"/>
    <w:rsid w:val="005F6DB4"/>
    <w:rsid w:val="006111D5"/>
    <w:rsid w:val="00630E4D"/>
    <w:rsid w:val="00637DEF"/>
    <w:rsid w:val="006623B4"/>
    <w:rsid w:val="006716A2"/>
    <w:rsid w:val="00680993"/>
    <w:rsid w:val="006A5970"/>
    <w:rsid w:val="006B20C8"/>
    <w:rsid w:val="006D3418"/>
    <w:rsid w:val="006E6A25"/>
    <w:rsid w:val="006E7BFB"/>
    <w:rsid w:val="00700159"/>
    <w:rsid w:val="00705DAB"/>
    <w:rsid w:val="00711B35"/>
    <w:rsid w:val="00711FC8"/>
    <w:rsid w:val="00715F64"/>
    <w:rsid w:val="00723187"/>
    <w:rsid w:val="00733AB4"/>
    <w:rsid w:val="00733CAF"/>
    <w:rsid w:val="007460F7"/>
    <w:rsid w:val="00762EAA"/>
    <w:rsid w:val="007674AC"/>
    <w:rsid w:val="00775E1A"/>
    <w:rsid w:val="00780289"/>
    <w:rsid w:val="0078140B"/>
    <w:rsid w:val="00791632"/>
    <w:rsid w:val="007932C8"/>
    <w:rsid w:val="00797266"/>
    <w:rsid w:val="007B34B3"/>
    <w:rsid w:val="007D0215"/>
    <w:rsid w:val="007E7E80"/>
    <w:rsid w:val="007F0B99"/>
    <w:rsid w:val="008212B5"/>
    <w:rsid w:val="008219E1"/>
    <w:rsid w:val="0083467B"/>
    <w:rsid w:val="00836B6C"/>
    <w:rsid w:val="008377EE"/>
    <w:rsid w:val="008441BD"/>
    <w:rsid w:val="00862AD7"/>
    <w:rsid w:val="00865989"/>
    <w:rsid w:val="00872547"/>
    <w:rsid w:val="00873DD6"/>
    <w:rsid w:val="00884F99"/>
    <w:rsid w:val="00895633"/>
    <w:rsid w:val="0089770B"/>
    <w:rsid w:val="008C390B"/>
    <w:rsid w:val="008C3CBF"/>
    <w:rsid w:val="008F1340"/>
    <w:rsid w:val="00912797"/>
    <w:rsid w:val="00917EB6"/>
    <w:rsid w:val="00964756"/>
    <w:rsid w:val="00964E83"/>
    <w:rsid w:val="009775C4"/>
    <w:rsid w:val="00985712"/>
    <w:rsid w:val="00992D7D"/>
    <w:rsid w:val="009942B4"/>
    <w:rsid w:val="009A1CD7"/>
    <w:rsid w:val="009B0F38"/>
    <w:rsid w:val="009B3E28"/>
    <w:rsid w:val="009D1483"/>
    <w:rsid w:val="009D72C0"/>
    <w:rsid w:val="009D7338"/>
    <w:rsid w:val="009E4CDE"/>
    <w:rsid w:val="009E7DBF"/>
    <w:rsid w:val="009F2EB5"/>
    <w:rsid w:val="009F2F75"/>
    <w:rsid w:val="00A44EF6"/>
    <w:rsid w:val="00A45D5B"/>
    <w:rsid w:val="00A81EB3"/>
    <w:rsid w:val="00A908D7"/>
    <w:rsid w:val="00A937B4"/>
    <w:rsid w:val="00A9729B"/>
    <w:rsid w:val="00AB36DA"/>
    <w:rsid w:val="00AB618C"/>
    <w:rsid w:val="00AC447D"/>
    <w:rsid w:val="00AD3395"/>
    <w:rsid w:val="00AE2759"/>
    <w:rsid w:val="00AF1165"/>
    <w:rsid w:val="00B03BFC"/>
    <w:rsid w:val="00B04090"/>
    <w:rsid w:val="00B05DD1"/>
    <w:rsid w:val="00B06CD8"/>
    <w:rsid w:val="00B13CF9"/>
    <w:rsid w:val="00B17BBC"/>
    <w:rsid w:val="00B25594"/>
    <w:rsid w:val="00B348C7"/>
    <w:rsid w:val="00B64882"/>
    <w:rsid w:val="00B6549B"/>
    <w:rsid w:val="00B759CA"/>
    <w:rsid w:val="00B96520"/>
    <w:rsid w:val="00BA5E94"/>
    <w:rsid w:val="00BA70EF"/>
    <w:rsid w:val="00BB2277"/>
    <w:rsid w:val="00BB5CED"/>
    <w:rsid w:val="00BB7F77"/>
    <w:rsid w:val="00BC208A"/>
    <w:rsid w:val="00BC44EB"/>
    <w:rsid w:val="00BD028C"/>
    <w:rsid w:val="00BE0A6A"/>
    <w:rsid w:val="00BE2341"/>
    <w:rsid w:val="00BF0828"/>
    <w:rsid w:val="00BF52C4"/>
    <w:rsid w:val="00C0580D"/>
    <w:rsid w:val="00C07EDC"/>
    <w:rsid w:val="00C278FC"/>
    <w:rsid w:val="00C30671"/>
    <w:rsid w:val="00C34A20"/>
    <w:rsid w:val="00C36E09"/>
    <w:rsid w:val="00C3790F"/>
    <w:rsid w:val="00C40DC4"/>
    <w:rsid w:val="00C42826"/>
    <w:rsid w:val="00C54B37"/>
    <w:rsid w:val="00C575B7"/>
    <w:rsid w:val="00C80FDA"/>
    <w:rsid w:val="00C84B0C"/>
    <w:rsid w:val="00C92B1E"/>
    <w:rsid w:val="00CA6823"/>
    <w:rsid w:val="00CB2F99"/>
    <w:rsid w:val="00CC3556"/>
    <w:rsid w:val="00CD4597"/>
    <w:rsid w:val="00CF7E10"/>
    <w:rsid w:val="00D02A32"/>
    <w:rsid w:val="00D35AF3"/>
    <w:rsid w:val="00D41D99"/>
    <w:rsid w:val="00D42A50"/>
    <w:rsid w:val="00D44082"/>
    <w:rsid w:val="00D646D6"/>
    <w:rsid w:val="00D7239D"/>
    <w:rsid w:val="00D772A7"/>
    <w:rsid w:val="00D81CA9"/>
    <w:rsid w:val="00D84CE5"/>
    <w:rsid w:val="00D95B49"/>
    <w:rsid w:val="00DA28C5"/>
    <w:rsid w:val="00DA793D"/>
    <w:rsid w:val="00DB45C0"/>
    <w:rsid w:val="00DD0B19"/>
    <w:rsid w:val="00DD3ADD"/>
    <w:rsid w:val="00DD3F78"/>
    <w:rsid w:val="00DE2D0B"/>
    <w:rsid w:val="00DE656D"/>
    <w:rsid w:val="00E03542"/>
    <w:rsid w:val="00E0356D"/>
    <w:rsid w:val="00E122AD"/>
    <w:rsid w:val="00E1529D"/>
    <w:rsid w:val="00E21655"/>
    <w:rsid w:val="00E25AA9"/>
    <w:rsid w:val="00E31709"/>
    <w:rsid w:val="00E44E0A"/>
    <w:rsid w:val="00E45225"/>
    <w:rsid w:val="00E57586"/>
    <w:rsid w:val="00E940AC"/>
    <w:rsid w:val="00EA1952"/>
    <w:rsid w:val="00EB18AF"/>
    <w:rsid w:val="00EB29FD"/>
    <w:rsid w:val="00EB4B28"/>
    <w:rsid w:val="00ED5A92"/>
    <w:rsid w:val="00EE3C20"/>
    <w:rsid w:val="00EE643E"/>
    <w:rsid w:val="00EE67A2"/>
    <w:rsid w:val="00EF1DD7"/>
    <w:rsid w:val="00EF22A0"/>
    <w:rsid w:val="00EF37B8"/>
    <w:rsid w:val="00EF3F66"/>
    <w:rsid w:val="00EF7BE3"/>
    <w:rsid w:val="00F03834"/>
    <w:rsid w:val="00F05DC0"/>
    <w:rsid w:val="00F064F5"/>
    <w:rsid w:val="00F10C98"/>
    <w:rsid w:val="00F1344B"/>
    <w:rsid w:val="00F34BC0"/>
    <w:rsid w:val="00F37647"/>
    <w:rsid w:val="00F539B9"/>
    <w:rsid w:val="00F83EAC"/>
    <w:rsid w:val="00F87783"/>
    <w:rsid w:val="00F91072"/>
    <w:rsid w:val="00FB2424"/>
    <w:rsid w:val="00FB2DD6"/>
    <w:rsid w:val="00FB495C"/>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28C9C-A210-49E9-A60B-9AB012834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2020-05-09T07:26:00Z</cp:lastPrinted>
  <dcterms:created xsi:type="dcterms:W3CDTF">2023-09-04T06:42:00Z</dcterms:created>
  <dcterms:modified xsi:type="dcterms:W3CDTF">2023-09-04T06:42:00Z</dcterms:modified>
</cp:coreProperties>
</file>